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67F10" w14:textId="0B9BC9BF" w:rsidR="00202A93" w:rsidRDefault="00B202F4" w:rsidP="00B202F4">
      <w:pPr>
        <w:pStyle w:val="Overskrift1"/>
      </w:pPr>
      <w:r>
        <w:t xml:space="preserve">Referat FAU – møte med SAU 26. mai 2025 </w:t>
      </w:r>
    </w:p>
    <w:p w14:paraId="35DC7746" w14:textId="1144E6A4" w:rsidR="00B202F4" w:rsidRPr="003A55AA" w:rsidRDefault="00B202F4">
      <w:pPr>
        <w:rPr>
          <w:rFonts w:ascii="Arial" w:hAnsi="Arial" w:cs="Arial"/>
          <w:b/>
          <w:bCs/>
          <w:sz w:val="24"/>
          <w:szCs w:val="24"/>
        </w:rPr>
      </w:pPr>
      <w:r w:rsidRPr="003A55AA">
        <w:rPr>
          <w:rFonts w:ascii="Arial" w:hAnsi="Arial" w:cs="Arial"/>
          <w:b/>
          <w:bCs/>
          <w:sz w:val="24"/>
          <w:szCs w:val="24"/>
        </w:rPr>
        <w:t xml:space="preserve">Tunballen skole, Personalrommet </w:t>
      </w:r>
      <w:r w:rsidR="003A55AA">
        <w:rPr>
          <w:rFonts w:ascii="Arial" w:hAnsi="Arial" w:cs="Arial"/>
          <w:b/>
          <w:bCs/>
          <w:sz w:val="24"/>
          <w:szCs w:val="24"/>
        </w:rPr>
        <w:t>k</w:t>
      </w:r>
      <w:r w:rsidRPr="003A55AA">
        <w:rPr>
          <w:rFonts w:ascii="Arial" w:hAnsi="Arial" w:cs="Arial"/>
          <w:b/>
          <w:bCs/>
          <w:sz w:val="24"/>
          <w:szCs w:val="24"/>
        </w:rPr>
        <w:t>l</w:t>
      </w:r>
      <w:r w:rsidR="003A55AA">
        <w:rPr>
          <w:rFonts w:ascii="Arial" w:hAnsi="Arial" w:cs="Arial"/>
          <w:b/>
          <w:bCs/>
          <w:sz w:val="24"/>
          <w:szCs w:val="24"/>
        </w:rPr>
        <w:t>:</w:t>
      </w:r>
      <w:r w:rsidRPr="003A55AA">
        <w:rPr>
          <w:rFonts w:ascii="Arial" w:hAnsi="Arial" w:cs="Arial"/>
          <w:b/>
          <w:bCs/>
          <w:sz w:val="24"/>
          <w:szCs w:val="24"/>
        </w:rPr>
        <w:t xml:space="preserve"> 18.30 - 20.00</w:t>
      </w:r>
    </w:p>
    <w:p w14:paraId="242FFB0E" w14:textId="77777777" w:rsidR="00B202F4" w:rsidRDefault="00B202F4">
      <w:pPr>
        <w:rPr>
          <w:rFonts w:ascii="Arial" w:hAnsi="Arial" w:cs="Arial"/>
          <w:sz w:val="24"/>
          <w:szCs w:val="24"/>
        </w:rPr>
      </w:pPr>
    </w:p>
    <w:tbl>
      <w:tblPr>
        <w:tblStyle w:val="Tabellrutenett"/>
        <w:tblW w:w="9359" w:type="dxa"/>
        <w:tblLook w:val="04A0" w:firstRow="1" w:lastRow="0" w:firstColumn="1" w:lastColumn="0" w:noHBand="0" w:noVBand="1"/>
      </w:tblPr>
      <w:tblGrid>
        <w:gridCol w:w="1254"/>
        <w:gridCol w:w="2787"/>
        <w:gridCol w:w="1315"/>
        <w:gridCol w:w="2658"/>
        <w:gridCol w:w="1345"/>
      </w:tblGrid>
      <w:tr w:rsidR="00B202F4" w:rsidRPr="000200A6" w14:paraId="06E963D9" w14:textId="77777777" w:rsidTr="00DE0E28">
        <w:trPr>
          <w:trHeight w:val="629"/>
        </w:trPr>
        <w:tc>
          <w:tcPr>
            <w:tcW w:w="1254" w:type="dxa"/>
          </w:tcPr>
          <w:p w14:paraId="2B767328" w14:textId="77777777" w:rsidR="00B202F4" w:rsidRPr="000200A6" w:rsidRDefault="00B202F4" w:rsidP="00DE0E28">
            <w:pPr>
              <w:spacing w:line="360" w:lineRule="auto"/>
              <w:rPr>
                <w:b/>
                <w:bCs/>
                <w:sz w:val="20"/>
                <w:szCs w:val="20"/>
                <w:lang w:val="nb-NO"/>
              </w:rPr>
            </w:pPr>
            <w:r w:rsidRPr="000200A6">
              <w:rPr>
                <w:b/>
                <w:bCs/>
                <w:sz w:val="20"/>
                <w:szCs w:val="20"/>
                <w:lang w:val="nb-NO"/>
              </w:rPr>
              <w:t xml:space="preserve">Klasse </w:t>
            </w:r>
          </w:p>
        </w:tc>
        <w:tc>
          <w:tcPr>
            <w:tcW w:w="2787" w:type="dxa"/>
          </w:tcPr>
          <w:p w14:paraId="7A2CA1C4" w14:textId="77777777" w:rsidR="00B202F4" w:rsidRPr="000200A6" w:rsidRDefault="00B202F4" w:rsidP="00DE0E28">
            <w:pPr>
              <w:spacing w:line="360" w:lineRule="auto"/>
              <w:rPr>
                <w:sz w:val="20"/>
                <w:szCs w:val="20"/>
              </w:rPr>
            </w:pPr>
            <w:r w:rsidRPr="000200A6">
              <w:rPr>
                <w:b/>
                <w:bCs/>
                <w:sz w:val="20"/>
                <w:szCs w:val="20"/>
                <w:lang w:val="nb-NO"/>
              </w:rPr>
              <w:t>FAU representant</w:t>
            </w:r>
          </w:p>
        </w:tc>
        <w:tc>
          <w:tcPr>
            <w:tcW w:w="1315" w:type="dxa"/>
          </w:tcPr>
          <w:p w14:paraId="1D46CD0C" w14:textId="77777777" w:rsidR="00B202F4" w:rsidRPr="000200A6" w:rsidRDefault="00B202F4" w:rsidP="00DE0E28">
            <w:pPr>
              <w:spacing w:line="360" w:lineRule="auto"/>
              <w:rPr>
                <w:b/>
                <w:bCs/>
                <w:sz w:val="20"/>
                <w:szCs w:val="20"/>
                <w:lang w:val="nb-NO"/>
              </w:rPr>
            </w:pPr>
            <w:r w:rsidRPr="000200A6">
              <w:rPr>
                <w:b/>
                <w:bCs/>
                <w:sz w:val="20"/>
                <w:szCs w:val="20"/>
                <w:lang w:val="nb-NO"/>
              </w:rPr>
              <w:t xml:space="preserve">Deltakelse </w:t>
            </w:r>
          </w:p>
        </w:tc>
        <w:tc>
          <w:tcPr>
            <w:tcW w:w="2658" w:type="dxa"/>
          </w:tcPr>
          <w:p w14:paraId="40350E1D" w14:textId="77777777" w:rsidR="00B202F4" w:rsidRPr="000200A6" w:rsidRDefault="00B202F4" w:rsidP="00DE0E28">
            <w:pPr>
              <w:spacing w:line="360" w:lineRule="auto"/>
              <w:rPr>
                <w:b/>
                <w:bCs/>
                <w:sz w:val="20"/>
                <w:szCs w:val="20"/>
                <w:lang w:val="nb-NO"/>
              </w:rPr>
            </w:pPr>
            <w:r w:rsidRPr="000200A6">
              <w:rPr>
                <w:b/>
                <w:bCs/>
                <w:sz w:val="20"/>
                <w:szCs w:val="20"/>
                <w:lang w:val="nb-NO"/>
              </w:rPr>
              <w:t>Vara</w:t>
            </w:r>
          </w:p>
        </w:tc>
        <w:tc>
          <w:tcPr>
            <w:tcW w:w="1345" w:type="dxa"/>
          </w:tcPr>
          <w:p w14:paraId="4E6B56AF" w14:textId="77777777" w:rsidR="00B202F4" w:rsidRPr="000200A6" w:rsidRDefault="00B202F4" w:rsidP="00DE0E28">
            <w:pPr>
              <w:spacing w:line="360" w:lineRule="auto"/>
              <w:rPr>
                <w:b/>
                <w:bCs/>
                <w:sz w:val="20"/>
                <w:szCs w:val="20"/>
                <w:lang w:val="nb-NO"/>
              </w:rPr>
            </w:pPr>
            <w:r w:rsidRPr="000200A6">
              <w:rPr>
                <w:b/>
                <w:bCs/>
                <w:sz w:val="20"/>
                <w:szCs w:val="20"/>
                <w:lang w:val="nb-NO"/>
              </w:rPr>
              <w:t>Deltakelse</w:t>
            </w:r>
          </w:p>
        </w:tc>
      </w:tr>
      <w:tr w:rsidR="00B202F4" w:rsidRPr="000200A6" w14:paraId="74C7A176" w14:textId="77777777" w:rsidTr="00DE0E28">
        <w:trPr>
          <w:trHeight w:val="259"/>
        </w:trPr>
        <w:tc>
          <w:tcPr>
            <w:tcW w:w="1254" w:type="dxa"/>
          </w:tcPr>
          <w:p w14:paraId="42A8415E" w14:textId="77777777" w:rsidR="00B202F4" w:rsidRPr="000200A6" w:rsidRDefault="00B202F4" w:rsidP="00DE0E28">
            <w:pPr>
              <w:spacing w:line="360" w:lineRule="auto"/>
              <w:rPr>
                <w:sz w:val="20"/>
                <w:szCs w:val="20"/>
                <w:lang w:val="nb-NO"/>
              </w:rPr>
            </w:pPr>
            <w:r w:rsidRPr="000200A6">
              <w:rPr>
                <w:sz w:val="20"/>
                <w:szCs w:val="20"/>
                <w:lang w:val="nb-NO"/>
              </w:rPr>
              <w:t>1 rød</w:t>
            </w:r>
          </w:p>
        </w:tc>
        <w:tc>
          <w:tcPr>
            <w:tcW w:w="2787" w:type="dxa"/>
          </w:tcPr>
          <w:p w14:paraId="4BE07C34" w14:textId="77777777" w:rsidR="00B202F4" w:rsidRPr="000200A6" w:rsidRDefault="00B202F4" w:rsidP="00DE0E28">
            <w:pPr>
              <w:spacing w:line="360" w:lineRule="auto"/>
              <w:rPr>
                <w:sz w:val="20"/>
                <w:szCs w:val="20"/>
                <w:lang w:val="nb-NO"/>
              </w:rPr>
            </w:pPr>
            <w:r w:rsidRPr="000200A6">
              <w:rPr>
                <w:sz w:val="20"/>
                <w:szCs w:val="20"/>
                <w:lang w:val="nb-NO"/>
              </w:rPr>
              <w:t>Tanya Birkeland</w:t>
            </w:r>
          </w:p>
        </w:tc>
        <w:tc>
          <w:tcPr>
            <w:tcW w:w="1315" w:type="dxa"/>
          </w:tcPr>
          <w:p w14:paraId="7E09B48C" w14:textId="77777777" w:rsidR="00B202F4" w:rsidRPr="000200A6" w:rsidRDefault="00B202F4" w:rsidP="00DE0E28">
            <w:pPr>
              <w:spacing w:line="360" w:lineRule="auto"/>
              <w:rPr>
                <w:sz w:val="20"/>
                <w:szCs w:val="20"/>
                <w:lang w:val="nb-NO"/>
              </w:rPr>
            </w:pPr>
            <w:r w:rsidRPr="000200A6">
              <w:rPr>
                <w:sz w:val="20"/>
                <w:szCs w:val="20"/>
                <w:lang w:val="nb-NO"/>
              </w:rPr>
              <w:t>x</w:t>
            </w:r>
          </w:p>
        </w:tc>
        <w:tc>
          <w:tcPr>
            <w:tcW w:w="2658" w:type="dxa"/>
          </w:tcPr>
          <w:p w14:paraId="55606102" w14:textId="77777777" w:rsidR="00B202F4" w:rsidRPr="000200A6" w:rsidRDefault="00B202F4" w:rsidP="00DE0E28">
            <w:pPr>
              <w:spacing w:line="360" w:lineRule="auto"/>
              <w:rPr>
                <w:sz w:val="20"/>
                <w:szCs w:val="20"/>
                <w:lang w:val="nb-NO"/>
              </w:rPr>
            </w:pPr>
            <w:r w:rsidRPr="000200A6">
              <w:rPr>
                <w:sz w:val="20"/>
                <w:szCs w:val="20"/>
                <w:lang w:val="nb-NO"/>
              </w:rPr>
              <w:t>Rannveig Rypestøl</w:t>
            </w:r>
          </w:p>
        </w:tc>
        <w:tc>
          <w:tcPr>
            <w:tcW w:w="1345" w:type="dxa"/>
          </w:tcPr>
          <w:p w14:paraId="6D767732" w14:textId="77777777" w:rsidR="00B202F4" w:rsidRPr="000200A6" w:rsidRDefault="00B202F4" w:rsidP="00DE0E28">
            <w:pPr>
              <w:pStyle w:val="Listeavsnitt"/>
              <w:spacing w:line="360" w:lineRule="auto"/>
              <w:rPr>
                <w:sz w:val="20"/>
                <w:szCs w:val="20"/>
                <w:lang w:val="nb-NO"/>
              </w:rPr>
            </w:pPr>
          </w:p>
        </w:tc>
      </w:tr>
      <w:tr w:rsidR="00B202F4" w:rsidRPr="000200A6" w14:paraId="378BE886" w14:textId="77777777" w:rsidTr="00DE0E28">
        <w:trPr>
          <w:trHeight w:val="274"/>
        </w:trPr>
        <w:tc>
          <w:tcPr>
            <w:tcW w:w="1254" w:type="dxa"/>
          </w:tcPr>
          <w:p w14:paraId="298A2614" w14:textId="77777777" w:rsidR="00B202F4" w:rsidRPr="000200A6" w:rsidRDefault="00B202F4" w:rsidP="00DE0E28">
            <w:pPr>
              <w:spacing w:line="360" w:lineRule="auto"/>
              <w:rPr>
                <w:sz w:val="20"/>
                <w:szCs w:val="20"/>
                <w:lang w:val="nb-NO"/>
              </w:rPr>
            </w:pPr>
            <w:r w:rsidRPr="000200A6">
              <w:rPr>
                <w:sz w:val="20"/>
                <w:szCs w:val="20"/>
                <w:lang w:val="nb-NO"/>
              </w:rPr>
              <w:t>1 blå</w:t>
            </w:r>
          </w:p>
        </w:tc>
        <w:tc>
          <w:tcPr>
            <w:tcW w:w="2787" w:type="dxa"/>
          </w:tcPr>
          <w:p w14:paraId="33E38AA2" w14:textId="77777777" w:rsidR="00B202F4" w:rsidRPr="000200A6" w:rsidRDefault="00B202F4" w:rsidP="00DE0E28">
            <w:pPr>
              <w:spacing w:line="360" w:lineRule="auto"/>
              <w:rPr>
                <w:sz w:val="20"/>
                <w:szCs w:val="20"/>
                <w:lang w:val="nb-NO"/>
              </w:rPr>
            </w:pPr>
            <w:r w:rsidRPr="000200A6">
              <w:rPr>
                <w:sz w:val="20"/>
                <w:szCs w:val="20"/>
                <w:lang w:val="nb-NO"/>
              </w:rPr>
              <w:t xml:space="preserve">Asbjørn </w:t>
            </w:r>
            <w:proofErr w:type="spellStart"/>
            <w:r w:rsidRPr="000200A6">
              <w:rPr>
                <w:sz w:val="20"/>
                <w:szCs w:val="20"/>
                <w:lang w:val="nb-NO"/>
              </w:rPr>
              <w:t>Blankenberg</w:t>
            </w:r>
            <w:proofErr w:type="spellEnd"/>
          </w:p>
        </w:tc>
        <w:tc>
          <w:tcPr>
            <w:tcW w:w="1315" w:type="dxa"/>
          </w:tcPr>
          <w:p w14:paraId="3B4A39A0" w14:textId="77777777" w:rsidR="00B202F4" w:rsidRPr="000200A6" w:rsidRDefault="00B202F4" w:rsidP="00DE0E28">
            <w:pPr>
              <w:spacing w:line="360" w:lineRule="auto"/>
              <w:rPr>
                <w:sz w:val="20"/>
                <w:szCs w:val="20"/>
                <w:lang w:val="nb-NO"/>
              </w:rPr>
            </w:pPr>
            <w:r w:rsidRPr="000200A6">
              <w:rPr>
                <w:sz w:val="20"/>
                <w:szCs w:val="20"/>
                <w:lang w:val="nb-NO"/>
              </w:rPr>
              <w:t>x</w:t>
            </w:r>
          </w:p>
        </w:tc>
        <w:tc>
          <w:tcPr>
            <w:tcW w:w="2658" w:type="dxa"/>
          </w:tcPr>
          <w:p w14:paraId="2991819F" w14:textId="77777777" w:rsidR="00B202F4" w:rsidRPr="000200A6" w:rsidRDefault="00B202F4" w:rsidP="00DE0E28">
            <w:pPr>
              <w:spacing w:line="360" w:lineRule="auto"/>
              <w:rPr>
                <w:sz w:val="20"/>
                <w:szCs w:val="20"/>
                <w:lang w:val="nb-NO"/>
              </w:rPr>
            </w:pPr>
            <w:proofErr w:type="spellStart"/>
            <w:r w:rsidRPr="000200A6">
              <w:rPr>
                <w:sz w:val="20"/>
                <w:szCs w:val="20"/>
                <w:lang w:val="nb-NO"/>
              </w:rPr>
              <w:t>Magl</w:t>
            </w:r>
            <w:proofErr w:type="spellEnd"/>
            <w:r w:rsidRPr="000200A6">
              <w:rPr>
                <w:sz w:val="20"/>
                <w:szCs w:val="20"/>
                <w:lang w:val="nb-NO"/>
              </w:rPr>
              <w:t xml:space="preserve"> Elise Gumpen Myran</w:t>
            </w:r>
          </w:p>
        </w:tc>
        <w:tc>
          <w:tcPr>
            <w:tcW w:w="1345" w:type="dxa"/>
          </w:tcPr>
          <w:p w14:paraId="4E268A13" w14:textId="77777777" w:rsidR="00B202F4" w:rsidRPr="000200A6" w:rsidRDefault="00B202F4" w:rsidP="00DE0E28">
            <w:pPr>
              <w:pStyle w:val="Listeavsnitt"/>
              <w:spacing w:line="360" w:lineRule="auto"/>
              <w:rPr>
                <w:sz w:val="20"/>
                <w:szCs w:val="20"/>
                <w:lang w:val="nb-NO"/>
              </w:rPr>
            </w:pPr>
          </w:p>
        </w:tc>
      </w:tr>
      <w:tr w:rsidR="00B202F4" w:rsidRPr="000200A6" w14:paraId="11715795" w14:textId="77777777" w:rsidTr="00DE0E28">
        <w:trPr>
          <w:trHeight w:val="259"/>
        </w:trPr>
        <w:tc>
          <w:tcPr>
            <w:tcW w:w="1254" w:type="dxa"/>
          </w:tcPr>
          <w:p w14:paraId="0D642C8F" w14:textId="77777777" w:rsidR="00B202F4" w:rsidRPr="000200A6" w:rsidRDefault="00B202F4" w:rsidP="00DE0E28">
            <w:pPr>
              <w:spacing w:line="360" w:lineRule="auto"/>
              <w:rPr>
                <w:sz w:val="20"/>
                <w:szCs w:val="20"/>
                <w:lang w:val="nb-NO"/>
              </w:rPr>
            </w:pPr>
            <w:r w:rsidRPr="000200A6">
              <w:rPr>
                <w:sz w:val="20"/>
                <w:szCs w:val="20"/>
                <w:lang w:val="nb-NO"/>
              </w:rPr>
              <w:t>2a</w:t>
            </w:r>
          </w:p>
        </w:tc>
        <w:tc>
          <w:tcPr>
            <w:tcW w:w="2787" w:type="dxa"/>
          </w:tcPr>
          <w:p w14:paraId="570E0F30" w14:textId="77777777" w:rsidR="00B202F4" w:rsidRPr="000200A6" w:rsidRDefault="00B202F4" w:rsidP="00DE0E28">
            <w:pPr>
              <w:spacing w:line="360" w:lineRule="auto"/>
              <w:rPr>
                <w:sz w:val="20"/>
                <w:szCs w:val="20"/>
                <w:lang w:val="nb-NO"/>
              </w:rPr>
            </w:pPr>
            <w:r w:rsidRPr="000200A6">
              <w:rPr>
                <w:sz w:val="20"/>
                <w:szCs w:val="20"/>
                <w:lang w:val="nb-NO"/>
              </w:rPr>
              <w:t>Eva Marie Lund</w:t>
            </w:r>
          </w:p>
        </w:tc>
        <w:tc>
          <w:tcPr>
            <w:tcW w:w="1315" w:type="dxa"/>
          </w:tcPr>
          <w:p w14:paraId="516988D7" w14:textId="77777777" w:rsidR="00B202F4" w:rsidRPr="000200A6" w:rsidRDefault="00B202F4" w:rsidP="00DE0E28">
            <w:pPr>
              <w:spacing w:line="360" w:lineRule="auto"/>
              <w:rPr>
                <w:sz w:val="20"/>
                <w:szCs w:val="20"/>
                <w:lang w:val="nb-NO"/>
              </w:rPr>
            </w:pPr>
            <w:r w:rsidRPr="000200A6">
              <w:rPr>
                <w:sz w:val="20"/>
                <w:szCs w:val="20"/>
                <w:lang w:val="nb-NO"/>
              </w:rPr>
              <w:t>x</w:t>
            </w:r>
          </w:p>
        </w:tc>
        <w:tc>
          <w:tcPr>
            <w:tcW w:w="2658" w:type="dxa"/>
          </w:tcPr>
          <w:p w14:paraId="58B3893B" w14:textId="77777777" w:rsidR="00B202F4" w:rsidRPr="000200A6" w:rsidRDefault="00B202F4" w:rsidP="00DE0E28">
            <w:pPr>
              <w:spacing w:line="360" w:lineRule="auto"/>
              <w:rPr>
                <w:sz w:val="20"/>
                <w:szCs w:val="20"/>
              </w:rPr>
            </w:pPr>
            <w:r w:rsidRPr="000200A6">
              <w:rPr>
                <w:sz w:val="20"/>
                <w:szCs w:val="20"/>
                <w:lang w:val="nb-NO"/>
              </w:rPr>
              <w:t>Ernst Robin Moi</w:t>
            </w:r>
          </w:p>
        </w:tc>
        <w:tc>
          <w:tcPr>
            <w:tcW w:w="1345" w:type="dxa"/>
          </w:tcPr>
          <w:p w14:paraId="7AA47033" w14:textId="77777777" w:rsidR="00B202F4" w:rsidRPr="000200A6" w:rsidRDefault="00B202F4" w:rsidP="00DE0E28">
            <w:pPr>
              <w:spacing w:line="360" w:lineRule="auto"/>
              <w:jc w:val="right"/>
              <w:rPr>
                <w:sz w:val="20"/>
                <w:szCs w:val="20"/>
                <w:lang w:val="nb-NO"/>
              </w:rPr>
            </w:pPr>
          </w:p>
        </w:tc>
      </w:tr>
      <w:tr w:rsidR="00B202F4" w:rsidRPr="000200A6" w14:paraId="79A47152" w14:textId="77777777" w:rsidTr="00DE0E28">
        <w:trPr>
          <w:trHeight w:val="274"/>
        </w:trPr>
        <w:tc>
          <w:tcPr>
            <w:tcW w:w="1254" w:type="dxa"/>
          </w:tcPr>
          <w:p w14:paraId="443996C4" w14:textId="77777777" w:rsidR="00B202F4" w:rsidRPr="000200A6" w:rsidRDefault="00B202F4" w:rsidP="00DE0E28">
            <w:pPr>
              <w:spacing w:line="360" w:lineRule="auto"/>
              <w:rPr>
                <w:sz w:val="20"/>
                <w:szCs w:val="20"/>
                <w:lang w:val="nb-NO"/>
              </w:rPr>
            </w:pPr>
            <w:r w:rsidRPr="000200A6">
              <w:rPr>
                <w:sz w:val="20"/>
                <w:szCs w:val="20"/>
                <w:lang w:val="nb-NO"/>
              </w:rPr>
              <w:t>2b</w:t>
            </w:r>
          </w:p>
        </w:tc>
        <w:tc>
          <w:tcPr>
            <w:tcW w:w="2787" w:type="dxa"/>
          </w:tcPr>
          <w:p w14:paraId="7059BA69" w14:textId="77777777" w:rsidR="00B202F4" w:rsidRPr="000200A6" w:rsidRDefault="00B202F4" w:rsidP="00DE0E28">
            <w:pPr>
              <w:spacing w:line="360" w:lineRule="auto"/>
              <w:rPr>
                <w:sz w:val="20"/>
                <w:szCs w:val="20"/>
                <w:lang w:val="nb-NO"/>
              </w:rPr>
            </w:pPr>
            <w:r w:rsidRPr="000200A6">
              <w:rPr>
                <w:sz w:val="20"/>
                <w:szCs w:val="20"/>
                <w:lang w:val="nb-NO"/>
              </w:rPr>
              <w:t>Reidun Hagir Bilstad</w:t>
            </w:r>
          </w:p>
        </w:tc>
        <w:tc>
          <w:tcPr>
            <w:tcW w:w="1315" w:type="dxa"/>
          </w:tcPr>
          <w:p w14:paraId="3D514CD9" w14:textId="77777777" w:rsidR="00B202F4" w:rsidRPr="000200A6" w:rsidRDefault="00B202F4" w:rsidP="00DE0E28">
            <w:pPr>
              <w:spacing w:line="360" w:lineRule="auto"/>
              <w:rPr>
                <w:sz w:val="20"/>
                <w:szCs w:val="20"/>
                <w:lang w:val="nb-NO"/>
              </w:rPr>
            </w:pPr>
          </w:p>
        </w:tc>
        <w:tc>
          <w:tcPr>
            <w:tcW w:w="2658" w:type="dxa"/>
          </w:tcPr>
          <w:p w14:paraId="72FE00AA" w14:textId="77777777" w:rsidR="00B202F4" w:rsidRPr="000200A6" w:rsidRDefault="00B202F4" w:rsidP="00DE0E28">
            <w:pPr>
              <w:spacing w:line="360" w:lineRule="auto"/>
              <w:rPr>
                <w:sz w:val="20"/>
                <w:szCs w:val="20"/>
                <w:lang w:val="nb-NO"/>
              </w:rPr>
            </w:pPr>
            <w:r w:rsidRPr="000200A6">
              <w:rPr>
                <w:sz w:val="20"/>
                <w:szCs w:val="20"/>
                <w:lang w:val="nb-NO"/>
              </w:rPr>
              <w:t>Lillian Aasland</w:t>
            </w:r>
          </w:p>
        </w:tc>
        <w:tc>
          <w:tcPr>
            <w:tcW w:w="1345" w:type="dxa"/>
          </w:tcPr>
          <w:p w14:paraId="156C5FD0" w14:textId="77777777" w:rsidR="00B202F4" w:rsidRPr="000200A6" w:rsidRDefault="00B202F4" w:rsidP="00DE0E28">
            <w:pPr>
              <w:pStyle w:val="Listeavsnitt"/>
              <w:spacing w:line="360" w:lineRule="auto"/>
              <w:rPr>
                <w:sz w:val="20"/>
                <w:szCs w:val="20"/>
                <w:lang w:val="nb-NO"/>
              </w:rPr>
            </w:pPr>
          </w:p>
        </w:tc>
      </w:tr>
      <w:tr w:rsidR="00B202F4" w:rsidRPr="000200A6" w14:paraId="02125D68" w14:textId="77777777" w:rsidTr="00DE0E28">
        <w:trPr>
          <w:trHeight w:val="259"/>
        </w:trPr>
        <w:tc>
          <w:tcPr>
            <w:tcW w:w="1254" w:type="dxa"/>
          </w:tcPr>
          <w:p w14:paraId="349C50EC" w14:textId="77777777" w:rsidR="00B202F4" w:rsidRPr="000200A6" w:rsidRDefault="00B202F4" w:rsidP="00DE0E28">
            <w:pPr>
              <w:spacing w:line="360" w:lineRule="auto"/>
              <w:rPr>
                <w:sz w:val="20"/>
                <w:szCs w:val="20"/>
                <w:lang w:val="nb-NO"/>
              </w:rPr>
            </w:pPr>
            <w:r w:rsidRPr="000200A6">
              <w:rPr>
                <w:sz w:val="20"/>
                <w:szCs w:val="20"/>
                <w:lang w:val="nb-NO"/>
              </w:rPr>
              <w:t>3a</w:t>
            </w:r>
          </w:p>
        </w:tc>
        <w:tc>
          <w:tcPr>
            <w:tcW w:w="2787" w:type="dxa"/>
          </w:tcPr>
          <w:p w14:paraId="6BD94A91" w14:textId="77777777" w:rsidR="00B202F4" w:rsidRPr="000200A6" w:rsidRDefault="00B202F4" w:rsidP="00DE0E28">
            <w:pPr>
              <w:spacing w:line="360" w:lineRule="auto"/>
              <w:rPr>
                <w:sz w:val="20"/>
                <w:szCs w:val="20"/>
                <w:lang w:val="nb-NO"/>
              </w:rPr>
            </w:pPr>
            <w:proofErr w:type="spellStart"/>
            <w:r w:rsidRPr="000200A6">
              <w:rPr>
                <w:sz w:val="20"/>
                <w:szCs w:val="20"/>
                <w:lang w:val="nb-NO"/>
              </w:rPr>
              <w:t>Vjollca</w:t>
            </w:r>
            <w:proofErr w:type="spellEnd"/>
            <w:r w:rsidRPr="000200A6">
              <w:rPr>
                <w:sz w:val="20"/>
                <w:szCs w:val="20"/>
                <w:lang w:val="nb-NO"/>
              </w:rPr>
              <w:t xml:space="preserve"> </w:t>
            </w:r>
            <w:proofErr w:type="spellStart"/>
            <w:r w:rsidRPr="000200A6">
              <w:rPr>
                <w:sz w:val="20"/>
                <w:szCs w:val="20"/>
                <w:lang w:val="nb-NO"/>
              </w:rPr>
              <w:t>Tahiraj</w:t>
            </w:r>
            <w:proofErr w:type="spellEnd"/>
          </w:p>
        </w:tc>
        <w:tc>
          <w:tcPr>
            <w:tcW w:w="1315" w:type="dxa"/>
          </w:tcPr>
          <w:p w14:paraId="0A0E9EE8" w14:textId="77777777" w:rsidR="00B202F4" w:rsidRPr="000200A6" w:rsidRDefault="00B202F4" w:rsidP="00DE0E28">
            <w:pPr>
              <w:spacing w:line="360" w:lineRule="auto"/>
              <w:rPr>
                <w:sz w:val="20"/>
                <w:szCs w:val="20"/>
                <w:lang w:val="nb-NO"/>
              </w:rPr>
            </w:pPr>
          </w:p>
        </w:tc>
        <w:tc>
          <w:tcPr>
            <w:tcW w:w="2658" w:type="dxa"/>
          </w:tcPr>
          <w:p w14:paraId="6DF2D211" w14:textId="77777777" w:rsidR="00B202F4" w:rsidRPr="000200A6" w:rsidRDefault="00B202F4" w:rsidP="00DE0E28">
            <w:pPr>
              <w:spacing w:line="360" w:lineRule="auto"/>
              <w:rPr>
                <w:sz w:val="20"/>
                <w:szCs w:val="20"/>
                <w:lang w:val="nb-NO"/>
              </w:rPr>
            </w:pPr>
            <w:r w:rsidRPr="000200A6">
              <w:rPr>
                <w:sz w:val="20"/>
                <w:szCs w:val="20"/>
                <w:lang w:val="nb-NO"/>
              </w:rPr>
              <w:t xml:space="preserve">Kristen </w:t>
            </w:r>
            <w:proofErr w:type="spellStart"/>
            <w:r w:rsidRPr="000200A6">
              <w:rPr>
                <w:sz w:val="20"/>
                <w:szCs w:val="20"/>
                <w:lang w:val="nb-NO"/>
              </w:rPr>
              <w:t>Fjeldsgård</w:t>
            </w:r>
            <w:proofErr w:type="spellEnd"/>
          </w:p>
        </w:tc>
        <w:tc>
          <w:tcPr>
            <w:tcW w:w="1345" w:type="dxa"/>
          </w:tcPr>
          <w:p w14:paraId="1771C153" w14:textId="77777777" w:rsidR="00B202F4" w:rsidRPr="000200A6" w:rsidRDefault="00B202F4" w:rsidP="00DE0E28">
            <w:pPr>
              <w:pStyle w:val="Listeavsnitt"/>
              <w:spacing w:line="360" w:lineRule="auto"/>
              <w:rPr>
                <w:sz w:val="20"/>
                <w:szCs w:val="20"/>
                <w:lang w:val="nb-NO"/>
              </w:rPr>
            </w:pPr>
          </w:p>
        </w:tc>
      </w:tr>
      <w:tr w:rsidR="00B202F4" w:rsidRPr="000200A6" w14:paraId="27679188" w14:textId="77777777" w:rsidTr="00DE0E28">
        <w:trPr>
          <w:trHeight w:val="274"/>
        </w:trPr>
        <w:tc>
          <w:tcPr>
            <w:tcW w:w="1254" w:type="dxa"/>
          </w:tcPr>
          <w:p w14:paraId="15960080" w14:textId="77777777" w:rsidR="00B202F4" w:rsidRPr="000200A6" w:rsidRDefault="00B202F4" w:rsidP="00DE0E28">
            <w:pPr>
              <w:spacing w:line="360" w:lineRule="auto"/>
              <w:rPr>
                <w:sz w:val="20"/>
                <w:szCs w:val="20"/>
                <w:lang w:val="nb-NO"/>
              </w:rPr>
            </w:pPr>
            <w:r w:rsidRPr="000200A6">
              <w:rPr>
                <w:sz w:val="20"/>
                <w:szCs w:val="20"/>
                <w:lang w:val="nb-NO"/>
              </w:rPr>
              <w:t>3b</w:t>
            </w:r>
          </w:p>
        </w:tc>
        <w:tc>
          <w:tcPr>
            <w:tcW w:w="2787" w:type="dxa"/>
          </w:tcPr>
          <w:p w14:paraId="369DFE4D" w14:textId="77777777" w:rsidR="00B202F4" w:rsidRPr="000200A6" w:rsidRDefault="00B202F4" w:rsidP="00DE0E28">
            <w:pPr>
              <w:spacing w:line="360" w:lineRule="auto"/>
              <w:rPr>
                <w:sz w:val="20"/>
                <w:szCs w:val="20"/>
                <w:lang w:val="nb-NO"/>
              </w:rPr>
            </w:pPr>
            <w:r w:rsidRPr="000200A6">
              <w:rPr>
                <w:sz w:val="20"/>
                <w:szCs w:val="20"/>
                <w:lang w:val="nb-NO"/>
              </w:rPr>
              <w:t>Espen Cederberg</w:t>
            </w:r>
          </w:p>
        </w:tc>
        <w:tc>
          <w:tcPr>
            <w:tcW w:w="1315" w:type="dxa"/>
          </w:tcPr>
          <w:p w14:paraId="6631AB9C" w14:textId="77777777" w:rsidR="00B202F4" w:rsidRPr="000200A6" w:rsidRDefault="00B202F4" w:rsidP="00DE0E28">
            <w:pPr>
              <w:spacing w:line="360" w:lineRule="auto"/>
              <w:rPr>
                <w:sz w:val="20"/>
                <w:szCs w:val="20"/>
                <w:lang w:val="nb-NO"/>
              </w:rPr>
            </w:pPr>
            <w:r w:rsidRPr="000200A6">
              <w:rPr>
                <w:sz w:val="20"/>
                <w:szCs w:val="20"/>
                <w:lang w:val="nb-NO"/>
              </w:rPr>
              <w:t>x</w:t>
            </w:r>
          </w:p>
        </w:tc>
        <w:tc>
          <w:tcPr>
            <w:tcW w:w="2658" w:type="dxa"/>
          </w:tcPr>
          <w:p w14:paraId="1A915F22" w14:textId="77777777" w:rsidR="00B202F4" w:rsidRPr="000200A6" w:rsidRDefault="00B202F4" w:rsidP="00DE0E28">
            <w:pPr>
              <w:spacing w:line="360" w:lineRule="auto"/>
              <w:rPr>
                <w:sz w:val="20"/>
                <w:szCs w:val="20"/>
                <w:lang w:val="nb-NO"/>
              </w:rPr>
            </w:pPr>
            <w:r w:rsidRPr="000200A6">
              <w:rPr>
                <w:sz w:val="20"/>
                <w:szCs w:val="20"/>
                <w:lang w:val="nb-NO"/>
              </w:rPr>
              <w:t xml:space="preserve">Lisbeth </w:t>
            </w:r>
            <w:proofErr w:type="spellStart"/>
            <w:r w:rsidRPr="000200A6">
              <w:rPr>
                <w:sz w:val="20"/>
                <w:szCs w:val="20"/>
                <w:lang w:val="nb-NO"/>
              </w:rPr>
              <w:t>Røinås</w:t>
            </w:r>
            <w:proofErr w:type="spellEnd"/>
          </w:p>
        </w:tc>
        <w:tc>
          <w:tcPr>
            <w:tcW w:w="1345" w:type="dxa"/>
          </w:tcPr>
          <w:p w14:paraId="55FB5E90" w14:textId="77777777" w:rsidR="00B202F4" w:rsidRPr="000200A6" w:rsidRDefault="00B202F4" w:rsidP="00DE0E28">
            <w:pPr>
              <w:pStyle w:val="Listeavsnitt"/>
              <w:spacing w:line="360" w:lineRule="auto"/>
              <w:rPr>
                <w:sz w:val="20"/>
                <w:szCs w:val="20"/>
                <w:lang w:val="nb-NO"/>
              </w:rPr>
            </w:pPr>
          </w:p>
        </w:tc>
      </w:tr>
      <w:tr w:rsidR="00B202F4" w:rsidRPr="000200A6" w14:paraId="5403548A" w14:textId="77777777" w:rsidTr="00DE0E28">
        <w:trPr>
          <w:trHeight w:val="274"/>
        </w:trPr>
        <w:tc>
          <w:tcPr>
            <w:tcW w:w="1254" w:type="dxa"/>
          </w:tcPr>
          <w:p w14:paraId="4B46D25E" w14:textId="77777777" w:rsidR="00B202F4" w:rsidRPr="000200A6" w:rsidRDefault="00B202F4" w:rsidP="00DE0E28">
            <w:pPr>
              <w:spacing w:line="360" w:lineRule="auto"/>
              <w:rPr>
                <w:sz w:val="20"/>
                <w:szCs w:val="20"/>
                <w:lang w:val="nb-NO"/>
              </w:rPr>
            </w:pPr>
            <w:r w:rsidRPr="000200A6">
              <w:rPr>
                <w:sz w:val="20"/>
                <w:szCs w:val="20"/>
                <w:lang w:val="nb-NO"/>
              </w:rPr>
              <w:t>4a</w:t>
            </w:r>
          </w:p>
        </w:tc>
        <w:tc>
          <w:tcPr>
            <w:tcW w:w="2787" w:type="dxa"/>
          </w:tcPr>
          <w:p w14:paraId="77013052" w14:textId="77777777" w:rsidR="00B202F4" w:rsidRPr="000200A6" w:rsidRDefault="00B202F4" w:rsidP="00DE0E28">
            <w:pPr>
              <w:spacing w:line="360" w:lineRule="auto"/>
              <w:rPr>
                <w:sz w:val="20"/>
                <w:szCs w:val="20"/>
                <w:lang w:val="nb-NO"/>
              </w:rPr>
            </w:pPr>
            <w:r w:rsidRPr="000200A6">
              <w:rPr>
                <w:sz w:val="20"/>
                <w:szCs w:val="20"/>
                <w:lang w:val="nb-NO"/>
              </w:rPr>
              <w:t>Janne Kvale</w:t>
            </w:r>
          </w:p>
        </w:tc>
        <w:tc>
          <w:tcPr>
            <w:tcW w:w="1315" w:type="dxa"/>
          </w:tcPr>
          <w:p w14:paraId="03A7A145" w14:textId="77777777" w:rsidR="00B202F4" w:rsidRPr="000200A6" w:rsidRDefault="00B202F4" w:rsidP="00DE0E28">
            <w:pPr>
              <w:spacing w:line="360" w:lineRule="auto"/>
              <w:jc w:val="right"/>
              <w:rPr>
                <w:sz w:val="20"/>
                <w:szCs w:val="20"/>
                <w:lang w:val="nb-NO"/>
              </w:rPr>
            </w:pPr>
          </w:p>
        </w:tc>
        <w:tc>
          <w:tcPr>
            <w:tcW w:w="2658" w:type="dxa"/>
          </w:tcPr>
          <w:p w14:paraId="50E281B2" w14:textId="77777777" w:rsidR="00B202F4" w:rsidRPr="000200A6" w:rsidRDefault="00B202F4" w:rsidP="00DE0E28">
            <w:pPr>
              <w:spacing w:line="360" w:lineRule="auto"/>
              <w:rPr>
                <w:sz w:val="20"/>
                <w:szCs w:val="20"/>
              </w:rPr>
            </w:pPr>
            <w:r w:rsidRPr="000200A6">
              <w:rPr>
                <w:sz w:val="20"/>
                <w:szCs w:val="20"/>
                <w:lang w:val="nb-NO"/>
              </w:rPr>
              <w:t>Iril Berge</w:t>
            </w:r>
          </w:p>
        </w:tc>
        <w:tc>
          <w:tcPr>
            <w:tcW w:w="1345" w:type="dxa"/>
          </w:tcPr>
          <w:p w14:paraId="1C967B42" w14:textId="2C171CD6" w:rsidR="00B202F4" w:rsidRPr="000200A6" w:rsidRDefault="00B202F4" w:rsidP="00DE0E28">
            <w:pPr>
              <w:spacing w:line="360" w:lineRule="auto"/>
              <w:rPr>
                <w:sz w:val="20"/>
                <w:szCs w:val="20"/>
                <w:lang w:val="nb-NO"/>
              </w:rPr>
            </w:pPr>
          </w:p>
        </w:tc>
      </w:tr>
      <w:tr w:rsidR="00B202F4" w:rsidRPr="000200A6" w14:paraId="76E7267B" w14:textId="77777777" w:rsidTr="00DE0E28">
        <w:trPr>
          <w:trHeight w:val="259"/>
        </w:trPr>
        <w:tc>
          <w:tcPr>
            <w:tcW w:w="1254" w:type="dxa"/>
          </w:tcPr>
          <w:p w14:paraId="1ECF0980" w14:textId="77777777" w:rsidR="00B202F4" w:rsidRPr="000200A6" w:rsidRDefault="00B202F4" w:rsidP="00DE0E28">
            <w:pPr>
              <w:spacing w:line="360" w:lineRule="auto"/>
              <w:rPr>
                <w:sz w:val="20"/>
                <w:szCs w:val="20"/>
                <w:lang w:val="nb-NO"/>
              </w:rPr>
            </w:pPr>
            <w:r w:rsidRPr="000200A6">
              <w:rPr>
                <w:sz w:val="20"/>
                <w:szCs w:val="20"/>
                <w:lang w:val="nb-NO"/>
              </w:rPr>
              <w:t>4b</w:t>
            </w:r>
          </w:p>
        </w:tc>
        <w:tc>
          <w:tcPr>
            <w:tcW w:w="2787" w:type="dxa"/>
          </w:tcPr>
          <w:p w14:paraId="07AC4566" w14:textId="77777777" w:rsidR="00B202F4" w:rsidRPr="000200A6" w:rsidRDefault="00B202F4" w:rsidP="00DE0E28">
            <w:pPr>
              <w:spacing w:line="360" w:lineRule="auto"/>
              <w:rPr>
                <w:sz w:val="20"/>
                <w:szCs w:val="20"/>
                <w:lang w:val="nb-NO"/>
              </w:rPr>
            </w:pPr>
            <w:r w:rsidRPr="000200A6">
              <w:rPr>
                <w:sz w:val="20"/>
                <w:szCs w:val="20"/>
                <w:lang w:val="nb-NO"/>
              </w:rPr>
              <w:t>Malene Oppheim</w:t>
            </w:r>
          </w:p>
        </w:tc>
        <w:tc>
          <w:tcPr>
            <w:tcW w:w="1315" w:type="dxa"/>
          </w:tcPr>
          <w:p w14:paraId="76EF21FC" w14:textId="2BA5D321" w:rsidR="00B202F4" w:rsidRPr="000200A6" w:rsidRDefault="00B202F4" w:rsidP="00DE0E28">
            <w:pPr>
              <w:spacing w:line="360" w:lineRule="auto"/>
              <w:rPr>
                <w:sz w:val="20"/>
                <w:szCs w:val="20"/>
                <w:lang w:val="nb-NO"/>
              </w:rPr>
            </w:pPr>
            <w:r>
              <w:rPr>
                <w:sz w:val="20"/>
                <w:szCs w:val="20"/>
                <w:lang w:val="nb-NO"/>
              </w:rPr>
              <w:t>x</w:t>
            </w:r>
          </w:p>
        </w:tc>
        <w:tc>
          <w:tcPr>
            <w:tcW w:w="2658" w:type="dxa"/>
          </w:tcPr>
          <w:p w14:paraId="4EF7A8C6" w14:textId="77777777" w:rsidR="00B202F4" w:rsidRPr="000200A6" w:rsidRDefault="00B202F4" w:rsidP="00DE0E28">
            <w:pPr>
              <w:spacing w:line="360" w:lineRule="auto"/>
              <w:rPr>
                <w:sz w:val="20"/>
                <w:szCs w:val="20"/>
                <w:lang w:val="nb-NO"/>
              </w:rPr>
            </w:pPr>
            <w:r w:rsidRPr="000200A6">
              <w:rPr>
                <w:sz w:val="20"/>
                <w:szCs w:val="20"/>
                <w:lang w:val="nb-NO"/>
              </w:rPr>
              <w:t>Fredrik Jordan</w:t>
            </w:r>
          </w:p>
        </w:tc>
        <w:tc>
          <w:tcPr>
            <w:tcW w:w="1345" w:type="dxa"/>
          </w:tcPr>
          <w:p w14:paraId="0E1280E2" w14:textId="0DB9F890" w:rsidR="00B202F4" w:rsidRPr="000200A6" w:rsidRDefault="00B202F4" w:rsidP="00DE0E28">
            <w:pPr>
              <w:spacing w:line="360" w:lineRule="auto"/>
              <w:rPr>
                <w:sz w:val="20"/>
                <w:szCs w:val="20"/>
                <w:lang w:val="nb-NO"/>
              </w:rPr>
            </w:pPr>
          </w:p>
        </w:tc>
      </w:tr>
      <w:tr w:rsidR="00B202F4" w:rsidRPr="000200A6" w14:paraId="42CE4229" w14:textId="77777777" w:rsidTr="00DE0E28">
        <w:trPr>
          <w:trHeight w:val="274"/>
        </w:trPr>
        <w:tc>
          <w:tcPr>
            <w:tcW w:w="1254" w:type="dxa"/>
          </w:tcPr>
          <w:p w14:paraId="1CBC285C" w14:textId="77777777" w:rsidR="00B202F4" w:rsidRPr="000200A6" w:rsidRDefault="00B202F4" w:rsidP="00DE0E28">
            <w:pPr>
              <w:spacing w:line="360" w:lineRule="auto"/>
              <w:rPr>
                <w:sz w:val="20"/>
                <w:szCs w:val="20"/>
                <w:lang w:val="nb-NO"/>
              </w:rPr>
            </w:pPr>
            <w:r w:rsidRPr="000200A6">
              <w:rPr>
                <w:sz w:val="20"/>
                <w:szCs w:val="20"/>
                <w:lang w:val="nb-NO"/>
              </w:rPr>
              <w:t>5a</w:t>
            </w:r>
          </w:p>
        </w:tc>
        <w:tc>
          <w:tcPr>
            <w:tcW w:w="2787" w:type="dxa"/>
          </w:tcPr>
          <w:p w14:paraId="796505A5" w14:textId="77777777" w:rsidR="00B202F4" w:rsidRPr="000200A6" w:rsidRDefault="00B202F4" w:rsidP="00DE0E28">
            <w:pPr>
              <w:spacing w:line="360" w:lineRule="auto"/>
              <w:rPr>
                <w:sz w:val="20"/>
                <w:szCs w:val="20"/>
                <w:lang w:val="nb-NO"/>
              </w:rPr>
            </w:pPr>
            <w:r w:rsidRPr="000200A6">
              <w:rPr>
                <w:sz w:val="20"/>
                <w:szCs w:val="20"/>
                <w:lang w:val="nb-NO"/>
              </w:rPr>
              <w:t>Renate Dale</w:t>
            </w:r>
          </w:p>
        </w:tc>
        <w:tc>
          <w:tcPr>
            <w:tcW w:w="1315" w:type="dxa"/>
          </w:tcPr>
          <w:p w14:paraId="33967BEF" w14:textId="77777777" w:rsidR="00B202F4" w:rsidRPr="000200A6" w:rsidRDefault="00B202F4" w:rsidP="00DE0E28">
            <w:pPr>
              <w:spacing w:line="360" w:lineRule="auto"/>
              <w:rPr>
                <w:sz w:val="20"/>
                <w:szCs w:val="20"/>
                <w:lang w:val="nb-NO"/>
              </w:rPr>
            </w:pPr>
            <w:r w:rsidRPr="000200A6">
              <w:rPr>
                <w:sz w:val="20"/>
                <w:szCs w:val="20"/>
                <w:lang w:val="nb-NO"/>
              </w:rPr>
              <w:t>x</w:t>
            </w:r>
          </w:p>
        </w:tc>
        <w:tc>
          <w:tcPr>
            <w:tcW w:w="2658" w:type="dxa"/>
          </w:tcPr>
          <w:p w14:paraId="2F1D565E" w14:textId="77777777" w:rsidR="00B202F4" w:rsidRPr="000200A6" w:rsidRDefault="00B202F4" w:rsidP="00DE0E28">
            <w:pPr>
              <w:spacing w:line="360" w:lineRule="auto"/>
              <w:rPr>
                <w:sz w:val="20"/>
                <w:szCs w:val="20"/>
                <w:lang w:val="nb-NO"/>
              </w:rPr>
            </w:pPr>
            <w:r w:rsidRPr="000200A6">
              <w:rPr>
                <w:sz w:val="20"/>
                <w:szCs w:val="20"/>
                <w:lang w:val="nb-NO"/>
              </w:rPr>
              <w:t>Caroline Berntzen</w:t>
            </w:r>
          </w:p>
        </w:tc>
        <w:tc>
          <w:tcPr>
            <w:tcW w:w="1345" w:type="dxa"/>
          </w:tcPr>
          <w:p w14:paraId="1387261F" w14:textId="77777777" w:rsidR="00B202F4" w:rsidRPr="000200A6" w:rsidRDefault="00B202F4" w:rsidP="00DE0E28">
            <w:pPr>
              <w:pStyle w:val="Listeavsnitt"/>
              <w:spacing w:line="360" w:lineRule="auto"/>
              <w:rPr>
                <w:sz w:val="20"/>
                <w:szCs w:val="20"/>
                <w:lang w:val="nb-NO"/>
              </w:rPr>
            </w:pPr>
          </w:p>
        </w:tc>
      </w:tr>
      <w:tr w:rsidR="00B202F4" w:rsidRPr="000200A6" w14:paraId="6896696F" w14:textId="77777777" w:rsidTr="00DE0E28">
        <w:trPr>
          <w:trHeight w:val="259"/>
        </w:trPr>
        <w:tc>
          <w:tcPr>
            <w:tcW w:w="1254" w:type="dxa"/>
          </w:tcPr>
          <w:p w14:paraId="7DCD02FF" w14:textId="77777777" w:rsidR="00B202F4" w:rsidRPr="000200A6" w:rsidRDefault="00B202F4" w:rsidP="00DE0E28">
            <w:pPr>
              <w:spacing w:line="360" w:lineRule="auto"/>
              <w:rPr>
                <w:sz w:val="20"/>
                <w:szCs w:val="20"/>
                <w:lang w:val="nb-NO"/>
              </w:rPr>
            </w:pPr>
            <w:bookmarkStart w:id="0" w:name="_Hlk144795828"/>
            <w:r w:rsidRPr="000200A6">
              <w:rPr>
                <w:sz w:val="20"/>
                <w:szCs w:val="20"/>
                <w:lang w:val="nb-NO"/>
              </w:rPr>
              <w:t>5b</w:t>
            </w:r>
          </w:p>
        </w:tc>
        <w:tc>
          <w:tcPr>
            <w:tcW w:w="2787" w:type="dxa"/>
          </w:tcPr>
          <w:p w14:paraId="3CF8E440" w14:textId="77777777" w:rsidR="00B202F4" w:rsidRPr="000200A6" w:rsidRDefault="00B202F4" w:rsidP="00DE0E28">
            <w:pPr>
              <w:spacing w:line="360" w:lineRule="auto"/>
              <w:rPr>
                <w:sz w:val="20"/>
                <w:szCs w:val="20"/>
                <w:lang w:val="nb-NO"/>
              </w:rPr>
            </w:pPr>
            <w:r w:rsidRPr="000200A6">
              <w:rPr>
                <w:sz w:val="20"/>
                <w:szCs w:val="20"/>
                <w:lang w:val="nb-NO"/>
              </w:rPr>
              <w:t>Jannicke Engmark</w:t>
            </w:r>
          </w:p>
        </w:tc>
        <w:tc>
          <w:tcPr>
            <w:tcW w:w="1315" w:type="dxa"/>
          </w:tcPr>
          <w:p w14:paraId="33594F95" w14:textId="77777777" w:rsidR="00B202F4" w:rsidRPr="000200A6" w:rsidRDefault="00B202F4" w:rsidP="00DE0E28">
            <w:pPr>
              <w:spacing w:line="360" w:lineRule="auto"/>
              <w:rPr>
                <w:sz w:val="20"/>
                <w:szCs w:val="20"/>
                <w:lang w:val="nb-NO"/>
              </w:rPr>
            </w:pPr>
            <w:r w:rsidRPr="000200A6">
              <w:rPr>
                <w:sz w:val="20"/>
                <w:szCs w:val="20"/>
                <w:lang w:val="nb-NO"/>
              </w:rPr>
              <w:t>x</w:t>
            </w:r>
          </w:p>
        </w:tc>
        <w:tc>
          <w:tcPr>
            <w:tcW w:w="2658" w:type="dxa"/>
          </w:tcPr>
          <w:p w14:paraId="044EC2ED" w14:textId="77777777" w:rsidR="00B202F4" w:rsidRPr="000200A6" w:rsidRDefault="00B202F4" w:rsidP="00DE0E28">
            <w:pPr>
              <w:spacing w:line="360" w:lineRule="auto"/>
              <w:rPr>
                <w:sz w:val="20"/>
                <w:szCs w:val="20"/>
                <w:lang w:val="nb-NO"/>
              </w:rPr>
            </w:pPr>
            <w:r w:rsidRPr="000200A6">
              <w:rPr>
                <w:sz w:val="20"/>
                <w:szCs w:val="20"/>
                <w:lang w:val="nb-NO"/>
              </w:rPr>
              <w:t>Nina Lohne</w:t>
            </w:r>
          </w:p>
        </w:tc>
        <w:tc>
          <w:tcPr>
            <w:tcW w:w="1345" w:type="dxa"/>
          </w:tcPr>
          <w:p w14:paraId="5C98AFA0" w14:textId="77777777" w:rsidR="00B202F4" w:rsidRPr="000200A6" w:rsidRDefault="00B202F4" w:rsidP="00DE0E28">
            <w:pPr>
              <w:pStyle w:val="Listeavsnitt"/>
              <w:spacing w:line="360" w:lineRule="auto"/>
              <w:rPr>
                <w:sz w:val="20"/>
                <w:szCs w:val="20"/>
                <w:lang w:val="nb-NO"/>
              </w:rPr>
            </w:pPr>
          </w:p>
        </w:tc>
      </w:tr>
      <w:bookmarkEnd w:id="0"/>
      <w:tr w:rsidR="00B202F4" w:rsidRPr="000200A6" w14:paraId="4CC42BDE" w14:textId="77777777" w:rsidTr="00DE0E28">
        <w:trPr>
          <w:trHeight w:val="274"/>
        </w:trPr>
        <w:tc>
          <w:tcPr>
            <w:tcW w:w="1254" w:type="dxa"/>
          </w:tcPr>
          <w:p w14:paraId="6D57BF22" w14:textId="77777777" w:rsidR="00B202F4" w:rsidRPr="000200A6" w:rsidRDefault="00B202F4" w:rsidP="00DE0E28">
            <w:pPr>
              <w:spacing w:line="360" w:lineRule="auto"/>
              <w:rPr>
                <w:sz w:val="20"/>
                <w:szCs w:val="20"/>
                <w:lang w:val="nb-NO"/>
              </w:rPr>
            </w:pPr>
            <w:r w:rsidRPr="000200A6">
              <w:rPr>
                <w:sz w:val="20"/>
                <w:szCs w:val="20"/>
                <w:lang w:val="nb-NO"/>
              </w:rPr>
              <w:t>6a</w:t>
            </w:r>
          </w:p>
        </w:tc>
        <w:tc>
          <w:tcPr>
            <w:tcW w:w="2787" w:type="dxa"/>
          </w:tcPr>
          <w:p w14:paraId="5A4C6633" w14:textId="77777777" w:rsidR="00B202F4" w:rsidRPr="000200A6" w:rsidRDefault="00B202F4" w:rsidP="00DE0E28">
            <w:pPr>
              <w:spacing w:line="360" w:lineRule="auto"/>
              <w:rPr>
                <w:sz w:val="20"/>
                <w:szCs w:val="20"/>
                <w:lang w:val="nb-NO"/>
              </w:rPr>
            </w:pPr>
            <w:r w:rsidRPr="000200A6">
              <w:rPr>
                <w:sz w:val="20"/>
                <w:szCs w:val="20"/>
                <w:lang w:val="nb-NO"/>
              </w:rPr>
              <w:t>Monica Hattrem-Berge</w:t>
            </w:r>
          </w:p>
        </w:tc>
        <w:tc>
          <w:tcPr>
            <w:tcW w:w="1315" w:type="dxa"/>
          </w:tcPr>
          <w:p w14:paraId="3FF98D44" w14:textId="77777777" w:rsidR="00B202F4" w:rsidRPr="000200A6" w:rsidRDefault="00B202F4" w:rsidP="00DE0E28">
            <w:pPr>
              <w:spacing w:line="360" w:lineRule="auto"/>
              <w:jc w:val="right"/>
              <w:rPr>
                <w:sz w:val="20"/>
                <w:szCs w:val="20"/>
                <w:lang w:val="nb-NO"/>
              </w:rPr>
            </w:pPr>
          </w:p>
        </w:tc>
        <w:tc>
          <w:tcPr>
            <w:tcW w:w="2658" w:type="dxa"/>
          </w:tcPr>
          <w:p w14:paraId="63AD4244" w14:textId="77777777" w:rsidR="00B202F4" w:rsidRPr="000200A6" w:rsidRDefault="00B202F4" w:rsidP="00DE0E28">
            <w:pPr>
              <w:spacing w:line="360" w:lineRule="auto"/>
              <w:rPr>
                <w:sz w:val="20"/>
                <w:szCs w:val="20"/>
              </w:rPr>
            </w:pPr>
            <w:r w:rsidRPr="000200A6">
              <w:rPr>
                <w:sz w:val="20"/>
                <w:szCs w:val="20"/>
                <w:lang w:val="nb-NO"/>
              </w:rPr>
              <w:t>Hanne Slotte</w:t>
            </w:r>
          </w:p>
        </w:tc>
        <w:tc>
          <w:tcPr>
            <w:tcW w:w="1345" w:type="dxa"/>
          </w:tcPr>
          <w:p w14:paraId="08D41F5F" w14:textId="77777777" w:rsidR="00B202F4" w:rsidRPr="000200A6" w:rsidRDefault="00B202F4" w:rsidP="00DE0E28">
            <w:pPr>
              <w:spacing w:line="360" w:lineRule="auto"/>
              <w:jc w:val="right"/>
              <w:rPr>
                <w:sz w:val="20"/>
                <w:szCs w:val="20"/>
                <w:lang w:val="nb-NO"/>
              </w:rPr>
            </w:pPr>
          </w:p>
        </w:tc>
      </w:tr>
      <w:tr w:rsidR="00B202F4" w:rsidRPr="000200A6" w14:paraId="01274449" w14:textId="77777777" w:rsidTr="00DE0E28">
        <w:trPr>
          <w:trHeight w:val="259"/>
        </w:trPr>
        <w:tc>
          <w:tcPr>
            <w:tcW w:w="1254" w:type="dxa"/>
          </w:tcPr>
          <w:p w14:paraId="1CD3D1DF" w14:textId="77777777" w:rsidR="00B202F4" w:rsidRPr="000200A6" w:rsidRDefault="00B202F4" w:rsidP="00DE0E28">
            <w:pPr>
              <w:spacing w:line="360" w:lineRule="auto"/>
              <w:rPr>
                <w:sz w:val="20"/>
                <w:szCs w:val="20"/>
                <w:lang w:val="nb-NO"/>
              </w:rPr>
            </w:pPr>
            <w:r w:rsidRPr="000200A6">
              <w:rPr>
                <w:sz w:val="20"/>
                <w:szCs w:val="20"/>
                <w:lang w:val="nb-NO"/>
              </w:rPr>
              <w:t>6b</w:t>
            </w:r>
          </w:p>
        </w:tc>
        <w:tc>
          <w:tcPr>
            <w:tcW w:w="2787" w:type="dxa"/>
          </w:tcPr>
          <w:p w14:paraId="052712E9" w14:textId="77777777" w:rsidR="00B202F4" w:rsidRPr="000200A6" w:rsidRDefault="00B202F4" w:rsidP="00DE0E28">
            <w:pPr>
              <w:spacing w:line="360" w:lineRule="auto"/>
              <w:rPr>
                <w:sz w:val="20"/>
                <w:szCs w:val="20"/>
                <w:lang w:val="nb-NO"/>
              </w:rPr>
            </w:pPr>
            <w:r w:rsidRPr="000200A6">
              <w:rPr>
                <w:sz w:val="20"/>
                <w:szCs w:val="20"/>
                <w:lang w:val="nb-NO"/>
              </w:rPr>
              <w:t>Åshild Nielsen</w:t>
            </w:r>
          </w:p>
        </w:tc>
        <w:tc>
          <w:tcPr>
            <w:tcW w:w="1315" w:type="dxa"/>
          </w:tcPr>
          <w:p w14:paraId="470D1F47" w14:textId="77777777" w:rsidR="00B202F4" w:rsidRPr="000200A6" w:rsidRDefault="00B202F4" w:rsidP="00DE0E28">
            <w:pPr>
              <w:spacing w:line="360" w:lineRule="auto"/>
              <w:rPr>
                <w:sz w:val="20"/>
                <w:szCs w:val="20"/>
                <w:lang w:val="nb-NO"/>
              </w:rPr>
            </w:pPr>
            <w:r>
              <w:rPr>
                <w:sz w:val="20"/>
                <w:szCs w:val="20"/>
                <w:lang w:val="nb-NO"/>
              </w:rPr>
              <w:t>x</w:t>
            </w:r>
          </w:p>
        </w:tc>
        <w:tc>
          <w:tcPr>
            <w:tcW w:w="2658" w:type="dxa"/>
          </w:tcPr>
          <w:p w14:paraId="5D75CE31" w14:textId="77777777" w:rsidR="00B202F4" w:rsidRPr="000200A6" w:rsidRDefault="00B202F4" w:rsidP="00DE0E28">
            <w:pPr>
              <w:spacing w:line="360" w:lineRule="auto"/>
              <w:rPr>
                <w:sz w:val="20"/>
                <w:szCs w:val="20"/>
                <w:lang w:val="nb-NO"/>
              </w:rPr>
            </w:pPr>
            <w:r w:rsidRPr="000200A6">
              <w:rPr>
                <w:sz w:val="20"/>
                <w:szCs w:val="20"/>
                <w:lang w:val="nb-NO"/>
              </w:rPr>
              <w:t>Anette Høgeli</w:t>
            </w:r>
          </w:p>
        </w:tc>
        <w:tc>
          <w:tcPr>
            <w:tcW w:w="1345" w:type="dxa"/>
          </w:tcPr>
          <w:p w14:paraId="0B74211E" w14:textId="77777777" w:rsidR="00B202F4" w:rsidRPr="000200A6" w:rsidRDefault="00B202F4" w:rsidP="00DE0E28">
            <w:pPr>
              <w:pStyle w:val="Listeavsnitt"/>
              <w:spacing w:line="360" w:lineRule="auto"/>
              <w:rPr>
                <w:sz w:val="20"/>
                <w:szCs w:val="20"/>
                <w:lang w:val="nb-NO"/>
              </w:rPr>
            </w:pPr>
          </w:p>
        </w:tc>
      </w:tr>
      <w:tr w:rsidR="00B202F4" w:rsidRPr="000200A6" w14:paraId="583E02BC" w14:textId="77777777" w:rsidTr="00DE0E28">
        <w:trPr>
          <w:trHeight w:val="274"/>
        </w:trPr>
        <w:tc>
          <w:tcPr>
            <w:tcW w:w="1254" w:type="dxa"/>
          </w:tcPr>
          <w:p w14:paraId="5A734377" w14:textId="77777777" w:rsidR="00B202F4" w:rsidRPr="000200A6" w:rsidRDefault="00B202F4" w:rsidP="00DE0E28">
            <w:pPr>
              <w:spacing w:line="360" w:lineRule="auto"/>
              <w:rPr>
                <w:sz w:val="20"/>
                <w:szCs w:val="20"/>
                <w:lang w:val="nb-NO"/>
              </w:rPr>
            </w:pPr>
            <w:r w:rsidRPr="000200A6">
              <w:rPr>
                <w:sz w:val="20"/>
                <w:szCs w:val="20"/>
                <w:lang w:val="nb-NO"/>
              </w:rPr>
              <w:t>7a</w:t>
            </w:r>
          </w:p>
        </w:tc>
        <w:tc>
          <w:tcPr>
            <w:tcW w:w="2787" w:type="dxa"/>
          </w:tcPr>
          <w:p w14:paraId="12F006C0" w14:textId="77777777" w:rsidR="00B202F4" w:rsidRPr="000200A6" w:rsidRDefault="00B202F4" w:rsidP="00DE0E28">
            <w:pPr>
              <w:spacing w:line="360" w:lineRule="auto"/>
              <w:rPr>
                <w:sz w:val="20"/>
                <w:szCs w:val="20"/>
                <w:lang w:val="nb-NO"/>
              </w:rPr>
            </w:pPr>
            <w:r w:rsidRPr="000200A6">
              <w:rPr>
                <w:sz w:val="20"/>
                <w:szCs w:val="20"/>
                <w:lang w:val="nb-NO"/>
              </w:rPr>
              <w:t>Eivind Hobbesland</w:t>
            </w:r>
          </w:p>
        </w:tc>
        <w:tc>
          <w:tcPr>
            <w:tcW w:w="1315" w:type="dxa"/>
          </w:tcPr>
          <w:p w14:paraId="1D3F9C83" w14:textId="32817658" w:rsidR="00B202F4" w:rsidRPr="000200A6" w:rsidRDefault="00B202F4" w:rsidP="00DE0E28">
            <w:pPr>
              <w:spacing w:line="360" w:lineRule="auto"/>
              <w:rPr>
                <w:sz w:val="20"/>
                <w:szCs w:val="20"/>
                <w:lang w:val="nb-NO"/>
              </w:rPr>
            </w:pPr>
            <w:r>
              <w:rPr>
                <w:sz w:val="20"/>
                <w:szCs w:val="20"/>
                <w:lang w:val="nb-NO"/>
              </w:rPr>
              <w:t>x</w:t>
            </w:r>
          </w:p>
        </w:tc>
        <w:tc>
          <w:tcPr>
            <w:tcW w:w="2658" w:type="dxa"/>
          </w:tcPr>
          <w:p w14:paraId="2C64203D" w14:textId="77777777" w:rsidR="00B202F4" w:rsidRPr="000200A6" w:rsidRDefault="00B202F4" w:rsidP="00DE0E28">
            <w:pPr>
              <w:spacing w:line="360" w:lineRule="auto"/>
              <w:rPr>
                <w:sz w:val="20"/>
                <w:szCs w:val="20"/>
                <w:lang w:val="nb-NO"/>
              </w:rPr>
            </w:pPr>
            <w:r w:rsidRPr="000200A6">
              <w:rPr>
                <w:sz w:val="20"/>
                <w:szCs w:val="20"/>
                <w:lang w:val="nb-NO"/>
              </w:rPr>
              <w:t xml:space="preserve">Monica </w:t>
            </w:r>
            <w:proofErr w:type="spellStart"/>
            <w:r w:rsidRPr="000200A6">
              <w:rPr>
                <w:sz w:val="20"/>
                <w:szCs w:val="20"/>
                <w:lang w:val="nb-NO"/>
              </w:rPr>
              <w:t>Strandmyr</w:t>
            </w:r>
            <w:proofErr w:type="spellEnd"/>
          </w:p>
        </w:tc>
        <w:tc>
          <w:tcPr>
            <w:tcW w:w="1345" w:type="dxa"/>
          </w:tcPr>
          <w:p w14:paraId="1835850D" w14:textId="77777777" w:rsidR="00B202F4" w:rsidRPr="000200A6" w:rsidRDefault="00B202F4" w:rsidP="00DE0E28">
            <w:pPr>
              <w:pStyle w:val="Listeavsnitt"/>
              <w:spacing w:line="360" w:lineRule="auto"/>
              <w:rPr>
                <w:sz w:val="20"/>
                <w:szCs w:val="20"/>
                <w:lang w:val="nb-NO"/>
              </w:rPr>
            </w:pPr>
          </w:p>
        </w:tc>
      </w:tr>
      <w:tr w:rsidR="00B202F4" w:rsidRPr="000200A6" w14:paraId="3EB43403" w14:textId="77777777" w:rsidTr="00DE0E28">
        <w:trPr>
          <w:trHeight w:val="274"/>
        </w:trPr>
        <w:tc>
          <w:tcPr>
            <w:tcW w:w="1254" w:type="dxa"/>
          </w:tcPr>
          <w:p w14:paraId="5DFBDD48" w14:textId="77777777" w:rsidR="00B202F4" w:rsidRPr="000200A6" w:rsidRDefault="00B202F4" w:rsidP="00DE0E28">
            <w:pPr>
              <w:spacing w:line="360" w:lineRule="auto"/>
              <w:rPr>
                <w:sz w:val="20"/>
                <w:szCs w:val="20"/>
                <w:lang w:val="nb-NO"/>
              </w:rPr>
            </w:pPr>
            <w:r w:rsidRPr="000200A6">
              <w:rPr>
                <w:sz w:val="20"/>
                <w:szCs w:val="20"/>
                <w:lang w:val="nb-NO"/>
              </w:rPr>
              <w:t>7b</w:t>
            </w:r>
          </w:p>
        </w:tc>
        <w:tc>
          <w:tcPr>
            <w:tcW w:w="2787" w:type="dxa"/>
          </w:tcPr>
          <w:p w14:paraId="2264FE15" w14:textId="77777777" w:rsidR="00B202F4" w:rsidRPr="000200A6" w:rsidRDefault="00B202F4" w:rsidP="00DE0E28">
            <w:pPr>
              <w:spacing w:line="360" w:lineRule="auto"/>
              <w:rPr>
                <w:sz w:val="20"/>
                <w:szCs w:val="20"/>
                <w:lang w:val="nb-NO"/>
              </w:rPr>
            </w:pPr>
            <w:r w:rsidRPr="000200A6">
              <w:rPr>
                <w:sz w:val="20"/>
                <w:szCs w:val="20"/>
                <w:lang w:val="nb-NO"/>
              </w:rPr>
              <w:t xml:space="preserve">Mohamed </w:t>
            </w:r>
            <w:proofErr w:type="spellStart"/>
            <w:r w:rsidRPr="000200A6">
              <w:rPr>
                <w:sz w:val="20"/>
                <w:szCs w:val="20"/>
                <w:lang w:val="nb-NO"/>
              </w:rPr>
              <w:t>Dalmar</w:t>
            </w:r>
            <w:proofErr w:type="spellEnd"/>
            <w:r w:rsidRPr="000200A6">
              <w:rPr>
                <w:sz w:val="20"/>
                <w:szCs w:val="20"/>
                <w:lang w:val="nb-NO"/>
              </w:rPr>
              <w:t xml:space="preserve"> </w:t>
            </w:r>
            <w:proofErr w:type="spellStart"/>
            <w:r w:rsidRPr="000200A6">
              <w:rPr>
                <w:sz w:val="20"/>
                <w:szCs w:val="20"/>
                <w:lang w:val="nb-NO"/>
              </w:rPr>
              <w:t>Shirwac</w:t>
            </w:r>
            <w:proofErr w:type="spellEnd"/>
          </w:p>
        </w:tc>
        <w:tc>
          <w:tcPr>
            <w:tcW w:w="1315" w:type="dxa"/>
          </w:tcPr>
          <w:p w14:paraId="177426D3" w14:textId="77777777" w:rsidR="00B202F4" w:rsidRPr="000200A6" w:rsidRDefault="00B202F4" w:rsidP="00DE0E28">
            <w:pPr>
              <w:spacing w:line="360" w:lineRule="auto"/>
              <w:rPr>
                <w:sz w:val="20"/>
                <w:szCs w:val="20"/>
                <w:lang w:val="nb-NO"/>
              </w:rPr>
            </w:pPr>
          </w:p>
        </w:tc>
        <w:tc>
          <w:tcPr>
            <w:tcW w:w="2658" w:type="dxa"/>
          </w:tcPr>
          <w:p w14:paraId="5E023329" w14:textId="77777777" w:rsidR="00B202F4" w:rsidRPr="000200A6" w:rsidRDefault="00B202F4" w:rsidP="00DE0E28">
            <w:pPr>
              <w:spacing w:line="360" w:lineRule="auto"/>
              <w:rPr>
                <w:sz w:val="20"/>
                <w:szCs w:val="20"/>
                <w:lang w:val="nb-NO"/>
              </w:rPr>
            </w:pPr>
            <w:r w:rsidRPr="000200A6">
              <w:rPr>
                <w:sz w:val="20"/>
                <w:szCs w:val="20"/>
                <w:lang w:val="nb-NO"/>
              </w:rPr>
              <w:t>Fredrik Fredriksen</w:t>
            </w:r>
          </w:p>
        </w:tc>
        <w:tc>
          <w:tcPr>
            <w:tcW w:w="1345" w:type="dxa"/>
          </w:tcPr>
          <w:p w14:paraId="157182D0" w14:textId="77777777" w:rsidR="00B202F4" w:rsidRPr="000200A6" w:rsidRDefault="00B202F4" w:rsidP="00DE0E28">
            <w:pPr>
              <w:pStyle w:val="Listeavsnitt"/>
              <w:spacing w:line="360" w:lineRule="auto"/>
              <w:rPr>
                <w:sz w:val="20"/>
                <w:szCs w:val="20"/>
                <w:lang w:val="nb-NO"/>
              </w:rPr>
            </w:pPr>
          </w:p>
        </w:tc>
      </w:tr>
      <w:tr w:rsidR="00B202F4" w:rsidRPr="000200A6" w14:paraId="2F21E8D5" w14:textId="77777777" w:rsidTr="00DE0E28">
        <w:trPr>
          <w:trHeight w:val="259"/>
        </w:trPr>
        <w:tc>
          <w:tcPr>
            <w:tcW w:w="1254" w:type="dxa"/>
          </w:tcPr>
          <w:p w14:paraId="223C37C0" w14:textId="77777777" w:rsidR="00B202F4" w:rsidRPr="000200A6" w:rsidRDefault="00B202F4" w:rsidP="00DE0E28">
            <w:pPr>
              <w:spacing w:line="360" w:lineRule="auto"/>
              <w:rPr>
                <w:sz w:val="20"/>
                <w:szCs w:val="20"/>
                <w:lang w:val="nb-NO"/>
              </w:rPr>
            </w:pPr>
            <w:proofErr w:type="spellStart"/>
            <w:r w:rsidRPr="000200A6">
              <w:rPr>
                <w:sz w:val="20"/>
                <w:szCs w:val="20"/>
                <w:lang w:val="nb-NO"/>
              </w:rPr>
              <w:t>Adm</w:t>
            </w:r>
            <w:proofErr w:type="spellEnd"/>
            <w:r w:rsidRPr="000200A6">
              <w:rPr>
                <w:sz w:val="20"/>
                <w:szCs w:val="20"/>
                <w:lang w:val="nb-NO"/>
              </w:rPr>
              <w:t xml:space="preserve"> skole </w:t>
            </w:r>
          </w:p>
        </w:tc>
        <w:tc>
          <w:tcPr>
            <w:tcW w:w="2787" w:type="dxa"/>
          </w:tcPr>
          <w:p w14:paraId="7B33805C" w14:textId="77777777" w:rsidR="00B202F4" w:rsidRPr="000200A6" w:rsidRDefault="00B202F4" w:rsidP="00DE0E28">
            <w:pPr>
              <w:spacing w:line="360" w:lineRule="auto"/>
              <w:rPr>
                <w:sz w:val="20"/>
                <w:szCs w:val="20"/>
                <w:lang w:val="nb-NO"/>
              </w:rPr>
            </w:pPr>
            <w:r w:rsidRPr="000200A6">
              <w:rPr>
                <w:sz w:val="20"/>
                <w:szCs w:val="20"/>
                <w:lang w:val="nb-NO"/>
              </w:rPr>
              <w:t>Elin Vatne Knutsen</w:t>
            </w:r>
          </w:p>
        </w:tc>
        <w:tc>
          <w:tcPr>
            <w:tcW w:w="1315" w:type="dxa"/>
          </w:tcPr>
          <w:p w14:paraId="01D051CC" w14:textId="77777777" w:rsidR="00B202F4" w:rsidRPr="000200A6" w:rsidRDefault="00B202F4" w:rsidP="00DE0E28">
            <w:pPr>
              <w:spacing w:line="360" w:lineRule="auto"/>
              <w:rPr>
                <w:sz w:val="20"/>
                <w:szCs w:val="20"/>
                <w:lang w:val="nb-NO"/>
              </w:rPr>
            </w:pPr>
            <w:r w:rsidRPr="000200A6">
              <w:rPr>
                <w:sz w:val="20"/>
                <w:szCs w:val="20"/>
                <w:lang w:val="nb-NO"/>
              </w:rPr>
              <w:t>x</w:t>
            </w:r>
          </w:p>
        </w:tc>
        <w:tc>
          <w:tcPr>
            <w:tcW w:w="2658" w:type="dxa"/>
          </w:tcPr>
          <w:p w14:paraId="2FDEA2B4" w14:textId="77777777" w:rsidR="00B202F4" w:rsidRPr="000200A6" w:rsidRDefault="00B202F4" w:rsidP="00DE0E28">
            <w:pPr>
              <w:pStyle w:val="Listeavsnitt"/>
              <w:numPr>
                <w:ilvl w:val="0"/>
                <w:numId w:val="1"/>
              </w:numPr>
              <w:spacing w:line="360" w:lineRule="auto"/>
              <w:rPr>
                <w:sz w:val="20"/>
                <w:szCs w:val="20"/>
                <w:lang w:val="nb-NO"/>
              </w:rPr>
            </w:pPr>
          </w:p>
        </w:tc>
        <w:tc>
          <w:tcPr>
            <w:tcW w:w="1345" w:type="dxa"/>
          </w:tcPr>
          <w:p w14:paraId="0B149196" w14:textId="77777777" w:rsidR="00B202F4" w:rsidRPr="000200A6" w:rsidRDefault="00B202F4" w:rsidP="00DE0E28">
            <w:pPr>
              <w:pStyle w:val="Listeavsnitt"/>
              <w:spacing w:line="360" w:lineRule="auto"/>
              <w:rPr>
                <w:sz w:val="20"/>
                <w:szCs w:val="20"/>
                <w:lang w:val="nb-NO"/>
              </w:rPr>
            </w:pPr>
          </w:p>
        </w:tc>
      </w:tr>
    </w:tbl>
    <w:p w14:paraId="3FB55B25" w14:textId="77777777" w:rsidR="00B202F4" w:rsidRDefault="00B202F4">
      <w:pPr>
        <w:rPr>
          <w:rFonts w:ascii="Arial" w:hAnsi="Arial" w:cs="Arial"/>
          <w:sz w:val="24"/>
          <w:szCs w:val="24"/>
        </w:rPr>
      </w:pPr>
    </w:p>
    <w:p w14:paraId="40E48586" w14:textId="77777777" w:rsidR="00B202F4" w:rsidRPr="00547F6C" w:rsidRDefault="00B202F4">
      <w:pPr>
        <w:rPr>
          <w:rFonts w:ascii="Arial" w:hAnsi="Arial" w:cs="Arial"/>
          <w:sz w:val="28"/>
          <w:szCs w:val="28"/>
        </w:rPr>
      </w:pPr>
    </w:p>
    <w:p w14:paraId="3B879FD4" w14:textId="04F669CA" w:rsidR="00B202F4" w:rsidRPr="00547F6C" w:rsidRDefault="00B202F4">
      <w:pPr>
        <w:rPr>
          <w:rFonts w:ascii="Arial" w:hAnsi="Arial" w:cs="Arial"/>
          <w:b/>
          <w:bCs/>
          <w:sz w:val="28"/>
          <w:szCs w:val="28"/>
        </w:rPr>
      </w:pPr>
      <w:r w:rsidRPr="00547F6C">
        <w:rPr>
          <w:rFonts w:ascii="Arial" w:hAnsi="Arial" w:cs="Arial"/>
          <w:b/>
          <w:bCs/>
          <w:sz w:val="28"/>
          <w:szCs w:val="28"/>
        </w:rPr>
        <w:t xml:space="preserve">Informasjon </w:t>
      </w:r>
      <w:proofErr w:type="gramStart"/>
      <w:r w:rsidRPr="00547F6C">
        <w:rPr>
          <w:rFonts w:ascii="Arial" w:hAnsi="Arial" w:cs="Arial"/>
          <w:b/>
          <w:bCs/>
          <w:sz w:val="28"/>
          <w:szCs w:val="28"/>
        </w:rPr>
        <w:t>vedrørende</w:t>
      </w:r>
      <w:proofErr w:type="gramEnd"/>
      <w:r w:rsidRPr="00547F6C">
        <w:rPr>
          <w:rFonts w:ascii="Arial" w:hAnsi="Arial" w:cs="Arial"/>
          <w:b/>
          <w:bCs/>
          <w:sz w:val="28"/>
          <w:szCs w:val="28"/>
        </w:rPr>
        <w:t xml:space="preserve"> nedleggelse av Rosseland skole </w:t>
      </w:r>
    </w:p>
    <w:p w14:paraId="224D4092" w14:textId="53562BC7" w:rsidR="00B202F4" w:rsidRDefault="008B498E">
      <w:pPr>
        <w:rPr>
          <w:rFonts w:ascii="Arial" w:hAnsi="Arial" w:cs="Arial"/>
          <w:sz w:val="24"/>
          <w:szCs w:val="24"/>
        </w:rPr>
      </w:pPr>
      <w:r w:rsidRPr="008B498E">
        <w:rPr>
          <w:rFonts w:ascii="Arial" w:hAnsi="Arial" w:cs="Arial"/>
          <w:b/>
          <w:bCs/>
          <w:sz w:val="24"/>
          <w:szCs w:val="24"/>
        </w:rPr>
        <w:t>Om møtet:</w:t>
      </w:r>
      <w:r w:rsidR="00B318A3">
        <w:rPr>
          <w:rFonts w:ascii="Arial" w:hAnsi="Arial" w:cs="Arial"/>
          <w:b/>
          <w:bCs/>
          <w:sz w:val="24"/>
          <w:szCs w:val="24"/>
        </w:rPr>
        <w:t xml:space="preserve"> </w:t>
      </w:r>
      <w:r w:rsidR="00B318A3" w:rsidRPr="00B318A3">
        <w:rPr>
          <w:rFonts w:ascii="Arial" w:hAnsi="Arial" w:cs="Arial"/>
          <w:sz w:val="24"/>
          <w:szCs w:val="24"/>
        </w:rPr>
        <w:t>Til stede var</w:t>
      </w:r>
      <w:r w:rsidR="00B318A3">
        <w:rPr>
          <w:rFonts w:ascii="Arial" w:hAnsi="Arial" w:cs="Arial"/>
          <w:b/>
          <w:bCs/>
          <w:sz w:val="24"/>
          <w:szCs w:val="24"/>
        </w:rPr>
        <w:t xml:space="preserve"> </w:t>
      </w:r>
      <w:r w:rsidR="00B318A3">
        <w:rPr>
          <w:rFonts w:ascii="Arial" w:hAnsi="Arial" w:cs="Arial"/>
          <w:sz w:val="24"/>
          <w:szCs w:val="24"/>
        </w:rPr>
        <w:t>Roy</w:t>
      </w:r>
      <w:r w:rsidR="00B202F4">
        <w:rPr>
          <w:rFonts w:ascii="Arial" w:hAnsi="Arial" w:cs="Arial"/>
          <w:sz w:val="24"/>
          <w:szCs w:val="24"/>
        </w:rPr>
        <w:t xml:space="preserve"> </w:t>
      </w:r>
      <w:r w:rsidR="00C436B9">
        <w:rPr>
          <w:rFonts w:ascii="Arial" w:hAnsi="Arial" w:cs="Arial"/>
          <w:sz w:val="24"/>
          <w:szCs w:val="24"/>
        </w:rPr>
        <w:t>W</w:t>
      </w:r>
      <w:r w:rsidR="00B202F4">
        <w:rPr>
          <w:rFonts w:ascii="Arial" w:hAnsi="Arial" w:cs="Arial"/>
          <w:sz w:val="24"/>
          <w:szCs w:val="24"/>
        </w:rPr>
        <w:t xml:space="preserve">iken assisterende </w:t>
      </w:r>
      <w:r w:rsidR="00C25E9F">
        <w:rPr>
          <w:rFonts w:ascii="Arial" w:hAnsi="Arial" w:cs="Arial"/>
          <w:sz w:val="24"/>
          <w:szCs w:val="24"/>
        </w:rPr>
        <w:t>kommunalsjef</w:t>
      </w:r>
      <w:r w:rsidR="00B202F4">
        <w:rPr>
          <w:rFonts w:ascii="Arial" w:hAnsi="Arial" w:cs="Arial"/>
          <w:sz w:val="24"/>
          <w:szCs w:val="24"/>
        </w:rPr>
        <w:t xml:space="preserve"> for skole og SFO. </w:t>
      </w:r>
      <w:r w:rsidR="00AA6793">
        <w:rPr>
          <w:rFonts w:ascii="Arial" w:hAnsi="Arial" w:cs="Arial"/>
          <w:sz w:val="24"/>
          <w:szCs w:val="24"/>
        </w:rPr>
        <w:t xml:space="preserve">Han </w:t>
      </w:r>
      <w:r w:rsidR="00C25E9F">
        <w:rPr>
          <w:rFonts w:ascii="Arial" w:hAnsi="Arial" w:cs="Arial"/>
          <w:sz w:val="24"/>
          <w:szCs w:val="24"/>
        </w:rPr>
        <w:t xml:space="preserve">er kommunens </w:t>
      </w:r>
      <w:r w:rsidR="00AA6793">
        <w:rPr>
          <w:rFonts w:ascii="Arial" w:hAnsi="Arial" w:cs="Arial"/>
          <w:sz w:val="24"/>
          <w:szCs w:val="24"/>
        </w:rPr>
        <w:t xml:space="preserve">representerer </w:t>
      </w:r>
      <w:r w:rsidR="00C25E9F">
        <w:rPr>
          <w:rFonts w:ascii="Arial" w:hAnsi="Arial" w:cs="Arial"/>
          <w:sz w:val="24"/>
          <w:szCs w:val="24"/>
        </w:rPr>
        <w:t xml:space="preserve">i </w:t>
      </w:r>
      <w:r w:rsidR="00B202F4">
        <w:rPr>
          <w:rFonts w:ascii="Arial" w:hAnsi="Arial" w:cs="Arial"/>
          <w:sz w:val="24"/>
          <w:szCs w:val="24"/>
        </w:rPr>
        <w:t xml:space="preserve">prosessen for sammenslåingen av Rosseland og Tunballen skole. Statsforvalteren </w:t>
      </w:r>
      <w:r w:rsidR="00AA6793">
        <w:rPr>
          <w:rFonts w:ascii="Arial" w:hAnsi="Arial" w:cs="Arial"/>
          <w:sz w:val="24"/>
          <w:szCs w:val="24"/>
        </w:rPr>
        <w:t>behandler</w:t>
      </w:r>
      <w:r w:rsidR="00B202F4">
        <w:rPr>
          <w:rFonts w:ascii="Arial" w:hAnsi="Arial" w:cs="Arial"/>
          <w:sz w:val="24"/>
          <w:szCs w:val="24"/>
        </w:rPr>
        <w:t xml:space="preserve"> lovlighetskontroll for å se om det er gått riktig for seg. Oppdraget </w:t>
      </w:r>
      <w:r w:rsidR="00AA6793">
        <w:rPr>
          <w:rFonts w:ascii="Arial" w:hAnsi="Arial" w:cs="Arial"/>
          <w:sz w:val="24"/>
          <w:szCs w:val="24"/>
        </w:rPr>
        <w:t xml:space="preserve">de har er å fortsette prosessen som om det står. Formålet med møtet er å informere om det som er gjort, skissere prosessen frem mot august 2026 og svare på spørsmål så langt de kan pr. d.d. </w:t>
      </w:r>
    </w:p>
    <w:p w14:paraId="5B15F547" w14:textId="356B4FE8" w:rsidR="00AA6793" w:rsidRPr="008B498E" w:rsidRDefault="008B498E">
      <w:pPr>
        <w:rPr>
          <w:rFonts w:ascii="Arial" w:hAnsi="Arial" w:cs="Arial"/>
          <w:b/>
          <w:bCs/>
          <w:sz w:val="24"/>
          <w:szCs w:val="24"/>
        </w:rPr>
      </w:pPr>
      <w:r w:rsidRPr="008B498E">
        <w:rPr>
          <w:rFonts w:ascii="Arial" w:hAnsi="Arial" w:cs="Arial"/>
          <w:b/>
          <w:bCs/>
          <w:sz w:val="24"/>
          <w:szCs w:val="24"/>
        </w:rPr>
        <w:t xml:space="preserve">Flytting av elever: </w:t>
      </w:r>
      <w:r w:rsidR="00AA6793">
        <w:rPr>
          <w:rFonts w:ascii="Arial" w:hAnsi="Arial" w:cs="Arial"/>
          <w:sz w:val="24"/>
          <w:szCs w:val="24"/>
        </w:rPr>
        <w:t xml:space="preserve">Elevene på Rosseland flyttes til Tunballen skole fra skolestart i aug. 2026. Dette drøftes med hovedtillitsvalgte i flere organisasjoner. Alle som er ansatt i faste stillinger på Rosseland blir flyttet til Tunballen skole (dersom de ønsker det) </w:t>
      </w:r>
    </w:p>
    <w:p w14:paraId="38CC545B" w14:textId="77777777" w:rsidR="00547F6C" w:rsidRDefault="00AA6793">
      <w:pPr>
        <w:rPr>
          <w:rFonts w:ascii="Arial" w:hAnsi="Arial" w:cs="Arial"/>
          <w:sz w:val="24"/>
          <w:szCs w:val="24"/>
        </w:rPr>
      </w:pPr>
      <w:r w:rsidRPr="008B498E">
        <w:rPr>
          <w:rFonts w:ascii="Arial" w:hAnsi="Arial" w:cs="Arial"/>
          <w:b/>
          <w:bCs/>
          <w:sz w:val="24"/>
          <w:szCs w:val="24"/>
        </w:rPr>
        <w:lastRenderedPageBreak/>
        <w:t>Overgangen til ny skole</w:t>
      </w:r>
      <w:r>
        <w:rPr>
          <w:rFonts w:ascii="Arial" w:hAnsi="Arial" w:cs="Arial"/>
          <w:sz w:val="24"/>
          <w:szCs w:val="24"/>
        </w:rPr>
        <w:t xml:space="preserve"> – det er startet et arbeid for å lage en god overgang til Tunballen skole hvor alle involverte skal høres og kan medvirke til en god prosess. </w:t>
      </w:r>
    </w:p>
    <w:p w14:paraId="33671BC9" w14:textId="32DF3A4C" w:rsidR="00AA6793" w:rsidRPr="007738DB" w:rsidRDefault="00547F6C">
      <w:pPr>
        <w:rPr>
          <w:rFonts w:ascii="Arial" w:hAnsi="Arial" w:cs="Arial"/>
          <w:sz w:val="24"/>
          <w:szCs w:val="24"/>
        </w:rPr>
      </w:pPr>
      <w:r w:rsidRPr="00547F6C">
        <w:rPr>
          <w:rFonts w:ascii="Arial" w:hAnsi="Arial" w:cs="Arial"/>
          <w:b/>
          <w:bCs/>
          <w:sz w:val="24"/>
          <w:szCs w:val="24"/>
        </w:rPr>
        <w:t xml:space="preserve"> ? </w:t>
      </w:r>
      <w:r w:rsidR="00AA6793" w:rsidRPr="00547F6C">
        <w:rPr>
          <w:rFonts w:ascii="Arial" w:hAnsi="Arial" w:cs="Arial"/>
          <w:b/>
          <w:bCs/>
          <w:sz w:val="24"/>
          <w:szCs w:val="24"/>
        </w:rPr>
        <w:t xml:space="preserve">Spørsmål – hvor mange faste ansatte er det på Rosseland pr </w:t>
      </w:r>
      <w:proofErr w:type="spellStart"/>
      <w:r w:rsidR="00AA6793" w:rsidRPr="00547F6C">
        <w:rPr>
          <w:rFonts w:ascii="Arial" w:hAnsi="Arial" w:cs="Arial"/>
          <w:b/>
          <w:bCs/>
          <w:sz w:val="24"/>
          <w:szCs w:val="24"/>
        </w:rPr>
        <w:t>dd</w:t>
      </w:r>
      <w:proofErr w:type="spellEnd"/>
      <w:r w:rsidR="00AA6793" w:rsidRPr="00547F6C">
        <w:rPr>
          <w:rFonts w:ascii="Arial" w:hAnsi="Arial" w:cs="Arial"/>
          <w:b/>
          <w:bCs/>
          <w:sz w:val="24"/>
          <w:szCs w:val="24"/>
        </w:rPr>
        <w:t xml:space="preserve"> – </w:t>
      </w:r>
      <w:r w:rsidR="00AA6793" w:rsidRPr="007738DB">
        <w:rPr>
          <w:rFonts w:ascii="Arial" w:hAnsi="Arial" w:cs="Arial"/>
          <w:sz w:val="24"/>
          <w:szCs w:val="24"/>
        </w:rPr>
        <w:t xml:space="preserve">svar: </w:t>
      </w:r>
      <w:proofErr w:type="spellStart"/>
      <w:r w:rsidR="00AA6793" w:rsidRPr="007738DB">
        <w:rPr>
          <w:rFonts w:ascii="Arial" w:hAnsi="Arial" w:cs="Arial"/>
          <w:sz w:val="24"/>
          <w:szCs w:val="24"/>
        </w:rPr>
        <w:t>ca</w:t>
      </w:r>
      <w:proofErr w:type="spellEnd"/>
      <w:r w:rsidR="00AA6793" w:rsidRPr="007738DB">
        <w:rPr>
          <w:rFonts w:ascii="Arial" w:hAnsi="Arial" w:cs="Arial"/>
          <w:sz w:val="24"/>
          <w:szCs w:val="24"/>
        </w:rPr>
        <w:t xml:space="preserve"> 20 stk. </w:t>
      </w:r>
    </w:p>
    <w:p w14:paraId="6D1CB9A2" w14:textId="602E1C7B" w:rsidR="00AA6793" w:rsidRDefault="00AA6793">
      <w:pPr>
        <w:rPr>
          <w:rFonts w:ascii="Arial" w:hAnsi="Arial" w:cs="Arial"/>
          <w:sz w:val="24"/>
          <w:szCs w:val="24"/>
        </w:rPr>
      </w:pPr>
      <w:r w:rsidRPr="00220C21">
        <w:rPr>
          <w:rFonts w:ascii="Arial" w:hAnsi="Arial" w:cs="Arial"/>
          <w:b/>
          <w:bCs/>
          <w:sz w:val="24"/>
          <w:szCs w:val="24"/>
        </w:rPr>
        <w:t>Tentativ tidslinje</w:t>
      </w:r>
      <w:r>
        <w:rPr>
          <w:rFonts w:ascii="Arial" w:hAnsi="Arial" w:cs="Arial"/>
          <w:sz w:val="24"/>
          <w:szCs w:val="24"/>
        </w:rPr>
        <w:t xml:space="preserve"> – dette ble presentert i forhold til hva som skal skje i fra måned til måned og hva som har skjedd så langt. Her har de hatt møter med flere aktører og vi beveger oss nå inni møter med de ulike aktørene som </w:t>
      </w:r>
      <w:proofErr w:type="spellStart"/>
      <w:r>
        <w:rPr>
          <w:rFonts w:ascii="Arial" w:hAnsi="Arial" w:cs="Arial"/>
          <w:sz w:val="24"/>
          <w:szCs w:val="24"/>
        </w:rPr>
        <w:t>f.eks</w:t>
      </w:r>
      <w:proofErr w:type="spellEnd"/>
      <w:r>
        <w:rPr>
          <w:rFonts w:ascii="Arial" w:hAnsi="Arial" w:cs="Arial"/>
          <w:sz w:val="24"/>
          <w:szCs w:val="24"/>
        </w:rPr>
        <w:t xml:space="preserve"> ansatte og foresatte gjennom FAU/SAU hvor formålet er å informere om den informasjonen som foreligger nå. </w:t>
      </w:r>
      <w:r w:rsidR="008B498E">
        <w:rPr>
          <w:rFonts w:ascii="Arial" w:hAnsi="Arial" w:cs="Arial"/>
          <w:sz w:val="24"/>
          <w:szCs w:val="24"/>
        </w:rPr>
        <w:t xml:space="preserve">Videre vil mai 2025 være lagt til risikoanalyse for å kartlegge grunnlag for videre prosess. De gjennomfører de siste risikoanalysene i august 2025 slik at man i september skisserer fremdriftsplan. </w:t>
      </w:r>
    </w:p>
    <w:p w14:paraId="0DB4C2DB" w14:textId="77DB7D90" w:rsidR="008B498E" w:rsidRDefault="00220C21">
      <w:pPr>
        <w:rPr>
          <w:rFonts w:ascii="Arial" w:hAnsi="Arial" w:cs="Arial"/>
          <w:sz w:val="24"/>
          <w:szCs w:val="24"/>
        </w:rPr>
      </w:pPr>
      <w:r>
        <w:rPr>
          <w:rFonts w:ascii="Arial" w:hAnsi="Arial" w:cs="Arial"/>
          <w:b/>
          <w:bCs/>
          <w:i/>
          <w:iCs/>
          <w:sz w:val="24"/>
          <w:szCs w:val="24"/>
        </w:rPr>
        <w:t>?</w:t>
      </w:r>
      <w:r w:rsidR="00547F6C">
        <w:rPr>
          <w:rFonts w:ascii="Arial" w:hAnsi="Arial" w:cs="Arial"/>
          <w:b/>
          <w:bCs/>
          <w:i/>
          <w:iCs/>
          <w:sz w:val="24"/>
          <w:szCs w:val="24"/>
        </w:rPr>
        <w:t xml:space="preserve"> </w:t>
      </w:r>
      <w:r w:rsidR="008B498E" w:rsidRPr="00220C21">
        <w:rPr>
          <w:rFonts w:ascii="Arial" w:hAnsi="Arial" w:cs="Arial"/>
          <w:b/>
          <w:bCs/>
          <w:i/>
          <w:iCs/>
          <w:sz w:val="24"/>
          <w:szCs w:val="24"/>
        </w:rPr>
        <w:t>Spørsmål:</w:t>
      </w:r>
      <w:r w:rsidR="008B498E">
        <w:rPr>
          <w:rFonts w:ascii="Arial" w:hAnsi="Arial" w:cs="Arial"/>
          <w:sz w:val="24"/>
          <w:szCs w:val="24"/>
        </w:rPr>
        <w:t xml:space="preserve"> </w:t>
      </w:r>
      <w:r w:rsidR="008B498E" w:rsidRPr="00220C21">
        <w:rPr>
          <w:rFonts w:ascii="Arial" w:hAnsi="Arial" w:cs="Arial"/>
          <w:b/>
          <w:bCs/>
          <w:sz w:val="24"/>
          <w:szCs w:val="24"/>
        </w:rPr>
        <w:t>hvordan er det tenkt at man i praksis gjennomfører ROS (risikoanalyse)?</w:t>
      </w:r>
      <w:r w:rsidR="008B498E">
        <w:rPr>
          <w:rFonts w:ascii="Arial" w:hAnsi="Arial" w:cs="Arial"/>
          <w:sz w:val="24"/>
          <w:szCs w:val="24"/>
        </w:rPr>
        <w:t xml:space="preserve"> Det er tenkt som skjema hvor man gjennomfører i flere grupper og evt et felles møte etterpå og setter sammen denne informasjonen. Her var det innspill /kommentar at man bør gjøre dette sammen med hver enkelt klasse og at kommunen tilrettelegger for dette sånn at det ikke blir knapt med tid. </w:t>
      </w:r>
    </w:p>
    <w:p w14:paraId="1590D4EB" w14:textId="3A6CF6B2" w:rsidR="008B498E" w:rsidRDefault="00220C21">
      <w:pPr>
        <w:rPr>
          <w:rFonts w:ascii="Arial" w:hAnsi="Arial" w:cs="Arial"/>
          <w:sz w:val="24"/>
          <w:szCs w:val="24"/>
        </w:rPr>
      </w:pPr>
      <w:r>
        <w:rPr>
          <w:rFonts w:ascii="Arial" w:hAnsi="Arial" w:cs="Arial"/>
          <w:b/>
          <w:bCs/>
          <w:i/>
          <w:iCs/>
          <w:sz w:val="24"/>
          <w:szCs w:val="24"/>
        </w:rPr>
        <w:t>?</w:t>
      </w:r>
      <w:r w:rsidR="00547F6C">
        <w:rPr>
          <w:rFonts w:ascii="Arial" w:hAnsi="Arial" w:cs="Arial"/>
          <w:b/>
          <w:bCs/>
          <w:i/>
          <w:iCs/>
          <w:sz w:val="24"/>
          <w:szCs w:val="24"/>
        </w:rPr>
        <w:t xml:space="preserve"> </w:t>
      </w:r>
      <w:r w:rsidR="008B498E" w:rsidRPr="00220C21">
        <w:rPr>
          <w:rFonts w:ascii="Arial" w:hAnsi="Arial" w:cs="Arial"/>
          <w:b/>
          <w:bCs/>
          <w:i/>
          <w:iCs/>
          <w:sz w:val="24"/>
          <w:szCs w:val="24"/>
        </w:rPr>
        <w:t>Spørsmål:</w:t>
      </w:r>
      <w:r w:rsidR="008B498E">
        <w:rPr>
          <w:rFonts w:ascii="Arial" w:hAnsi="Arial" w:cs="Arial"/>
          <w:sz w:val="24"/>
          <w:szCs w:val="24"/>
        </w:rPr>
        <w:t xml:space="preserve"> </w:t>
      </w:r>
      <w:r w:rsidR="008B498E" w:rsidRPr="00220C21">
        <w:rPr>
          <w:rFonts w:ascii="Arial" w:hAnsi="Arial" w:cs="Arial"/>
          <w:b/>
          <w:bCs/>
          <w:sz w:val="24"/>
          <w:szCs w:val="24"/>
        </w:rPr>
        <w:t>E</w:t>
      </w:r>
      <w:r w:rsidRPr="00220C21">
        <w:rPr>
          <w:rFonts w:ascii="Arial" w:hAnsi="Arial" w:cs="Arial"/>
          <w:b/>
          <w:bCs/>
          <w:sz w:val="24"/>
          <w:szCs w:val="24"/>
        </w:rPr>
        <w:t>r</w:t>
      </w:r>
      <w:r w:rsidR="008B498E" w:rsidRPr="00220C21">
        <w:rPr>
          <w:rFonts w:ascii="Arial" w:hAnsi="Arial" w:cs="Arial"/>
          <w:b/>
          <w:bCs/>
          <w:sz w:val="24"/>
          <w:szCs w:val="24"/>
        </w:rPr>
        <w:t xml:space="preserve"> det kun mulighet for innspill fra FAU og SAU i august/september eller det ikke mulighet for innspill etter dette?</w:t>
      </w:r>
      <w:r w:rsidR="008B498E">
        <w:rPr>
          <w:rFonts w:ascii="Arial" w:hAnsi="Arial" w:cs="Arial"/>
          <w:sz w:val="24"/>
          <w:szCs w:val="24"/>
        </w:rPr>
        <w:t xml:space="preserve"> – her svarer de at det vil være mulighet til å hente inn aktører underveis ettersom behov for. Her kommenterte vi at det bør være mulighet til å gi innspill også etter vi har levert inn en risikoanalyse slik at vi kan være med å følge tiltakene. Her var det sterkt ønske om å være delaktig i evaluering og oppfølging av tiltakene fra FAU. </w:t>
      </w:r>
      <w:r>
        <w:rPr>
          <w:rFonts w:ascii="Arial" w:hAnsi="Arial" w:cs="Arial"/>
          <w:sz w:val="24"/>
          <w:szCs w:val="24"/>
        </w:rPr>
        <w:t xml:space="preserve">Erfaringene fra slettheia er at FAU var aktivt med prosessen og stilte kritiske spørsmål. </w:t>
      </w:r>
    </w:p>
    <w:p w14:paraId="0B66866D" w14:textId="0C576CA1" w:rsidR="00220C21" w:rsidRDefault="00220C21">
      <w:pPr>
        <w:rPr>
          <w:rFonts w:ascii="Arial" w:hAnsi="Arial" w:cs="Arial"/>
          <w:sz w:val="24"/>
          <w:szCs w:val="24"/>
        </w:rPr>
      </w:pPr>
      <w:r w:rsidRPr="00220C21">
        <w:rPr>
          <w:rFonts w:ascii="Arial" w:hAnsi="Arial" w:cs="Arial"/>
          <w:b/>
          <w:bCs/>
          <w:i/>
          <w:iCs/>
          <w:sz w:val="24"/>
          <w:szCs w:val="24"/>
        </w:rPr>
        <w:t>Kommentar:</w:t>
      </w:r>
      <w:r>
        <w:rPr>
          <w:rFonts w:ascii="Arial" w:hAnsi="Arial" w:cs="Arial"/>
          <w:sz w:val="24"/>
          <w:szCs w:val="24"/>
        </w:rPr>
        <w:t xml:space="preserve"> Det er fremdeles litt mistillit blant foresatte i forhold til prosessen og vedtaket om å legge ned en skole i lokalmiljøet. Derfor er det viktig at man ivaretar FAU i prosessen videre. Det handler om våre barn og derfor er vi veldig engasjerte. Vi er opptatt av at både barna på Tunballen og Rosseland skal bli ivaretatt og at det andre områder som vil bli berørt av dette </w:t>
      </w:r>
      <w:proofErr w:type="spellStart"/>
      <w:r>
        <w:rPr>
          <w:rFonts w:ascii="Arial" w:hAnsi="Arial" w:cs="Arial"/>
          <w:sz w:val="24"/>
          <w:szCs w:val="24"/>
        </w:rPr>
        <w:t>f.eks</w:t>
      </w:r>
      <w:proofErr w:type="spellEnd"/>
      <w:r>
        <w:rPr>
          <w:rFonts w:ascii="Arial" w:hAnsi="Arial" w:cs="Arial"/>
          <w:sz w:val="24"/>
          <w:szCs w:val="24"/>
        </w:rPr>
        <w:t xml:space="preserve"> fritidstilbud, levende nærmiljø og boligpriser. Dette er kanskje en annen konsekvens enn det ble da man la ned skolen på Slettheia. </w:t>
      </w:r>
    </w:p>
    <w:p w14:paraId="3F8ED988" w14:textId="12D803E8" w:rsidR="00220C21" w:rsidRDefault="00220C21">
      <w:pPr>
        <w:rPr>
          <w:rFonts w:ascii="Arial" w:hAnsi="Arial" w:cs="Arial"/>
          <w:sz w:val="24"/>
          <w:szCs w:val="24"/>
        </w:rPr>
      </w:pPr>
      <w:r w:rsidRPr="00220C21">
        <w:rPr>
          <w:rFonts w:ascii="Arial" w:hAnsi="Arial" w:cs="Arial"/>
          <w:b/>
          <w:bCs/>
          <w:i/>
          <w:iCs/>
          <w:sz w:val="24"/>
          <w:szCs w:val="24"/>
        </w:rPr>
        <w:t>? Spørsmål</w:t>
      </w:r>
      <w:r>
        <w:rPr>
          <w:rFonts w:ascii="Arial" w:hAnsi="Arial" w:cs="Arial"/>
          <w:sz w:val="24"/>
          <w:szCs w:val="24"/>
        </w:rPr>
        <w:t xml:space="preserve"> – </w:t>
      </w:r>
      <w:r w:rsidRPr="00220C21">
        <w:rPr>
          <w:rFonts w:ascii="Arial" w:hAnsi="Arial" w:cs="Arial"/>
          <w:b/>
          <w:bCs/>
          <w:sz w:val="24"/>
          <w:szCs w:val="24"/>
        </w:rPr>
        <w:t>Har dere kartlagt hva som skal investeres over kostnader på bygg i forhold til hva man skal gjøre i forkant av sammenslåing</w:t>
      </w:r>
      <w:r>
        <w:rPr>
          <w:rFonts w:ascii="Arial" w:hAnsi="Arial" w:cs="Arial"/>
          <w:sz w:val="24"/>
          <w:szCs w:val="24"/>
        </w:rPr>
        <w:t>? Det er snakk om mindre kostnader med toalett og det mange småkostnader som danner det største bildet. Kjøkkenet på SFO skal også utvides og det er noen dører og vinduer som skal bygges ut</w:t>
      </w:r>
      <w:r w:rsidR="00A9464F">
        <w:rPr>
          <w:rFonts w:ascii="Arial" w:hAnsi="Arial" w:cs="Arial"/>
          <w:sz w:val="24"/>
          <w:szCs w:val="24"/>
        </w:rPr>
        <w:t>.</w:t>
      </w:r>
      <w:r>
        <w:rPr>
          <w:rFonts w:ascii="Arial" w:hAnsi="Arial" w:cs="Arial"/>
          <w:sz w:val="24"/>
          <w:szCs w:val="24"/>
        </w:rPr>
        <w:t xml:space="preserve"> Vi får tilbakemelding om at dette kostnadsbildet skal man komme tilbake med og informere om. Men den informasjonen som foreligger nå er at det er snakk om mindre investeringer. </w:t>
      </w:r>
    </w:p>
    <w:p w14:paraId="57DF81A6" w14:textId="2B69B358" w:rsidR="00220C21" w:rsidRDefault="00220C21">
      <w:pPr>
        <w:rPr>
          <w:rFonts w:ascii="Arial" w:hAnsi="Arial" w:cs="Arial"/>
          <w:sz w:val="24"/>
          <w:szCs w:val="24"/>
        </w:rPr>
      </w:pPr>
      <w:r w:rsidRPr="00220C21">
        <w:rPr>
          <w:rFonts w:ascii="Arial" w:hAnsi="Arial" w:cs="Arial"/>
          <w:b/>
          <w:bCs/>
          <w:sz w:val="24"/>
          <w:szCs w:val="24"/>
        </w:rPr>
        <w:lastRenderedPageBreak/>
        <w:t xml:space="preserve">? </w:t>
      </w:r>
      <w:r>
        <w:rPr>
          <w:rFonts w:ascii="Arial" w:hAnsi="Arial" w:cs="Arial"/>
          <w:b/>
          <w:bCs/>
          <w:sz w:val="24"/>
          <w:szCs w:val="24"/>
        </w:rPr>
        <w:t xml:space="preserve">Spørsmål - </w:t>
      </w:r>
      <w:r w:rsidRPr="00220C21">
        <w:rPr>
          <w:rFonts w:ascii="Arial" w:hAnsi="Arial" w:cs="Arial"/>
          <w:b/>
          <w:bCs/>
          <w:sz w:val="24"/>
          <w:szCs w:val="24"/>
        </w:rPr>
        <w:t>Hva med grupperom?</w:t>
      </w:r>
      <w:r>
        <w:rPr>
          <w:rFonts w:ascii="Arial" w:hAnsi="Arial" w:cs="Arial"/>
          <w:sz w:val="24"/>
          <w:szCs w:val="24"/>
        </w:rPr>
        <w:t xml:space="preserve"> Det er 3 klasserom på hvert trinn og skolen pr i dag bruker bare to. Så det er ledig kapasitet som er tilgjengelig uten at man trenger større investeringer. I forhold til antall elever så er det kapasitet. </w:t>
      </w:r>
    </w:p>
    <w:p w14:paraId="790B15AF" w14:textId="7B47F21E" w:rsidR="00220C21" w:rsidRDefault="00220C21">
      <w:pPr>
        <w:rPr>
          <w:rFonts w:ascii="Arial" w:hAnsi="Arial" w:cs="Arial"/>
          <w:sz w:val="24"/>
          <w:szCs w:val="24"/>
        </w:rPr>
      </w:pPr>
      <w:r w:rsidRPr="00E25736">
        <w:rPr>
          <w:rFonts w:ascii="Arial" w:hAnsi="Arial" w:cs="Arial"/>
          <w:b/>
          <w:bCs/>
          <w:sz w:val="24"/>
          <w:szCs w:val="24"/>
        </w:rPr>
        <w:t>? Spørsmål – hvordan blir det med elever som går på Rosseland nå, er det fare for at de går til Søgne og ikke blir her?</w:t>
      </w:r>
      <w:r>
        <w:rPr>
          <w:rFonts w:ascii="Arial" w:hAnsi="Arial" w:cs="Arial"/>
          <w:sz w:val="24"/>
          <w:szCs w:val="24"/>
        </w:rPr>
        <w:t xml:space="preserve"> De satser på at det blir et bra tilbud her og legger opp til at det blir det. Det er ikke noe ekstra initiativ for at de må gå videre til Tunballen for det er at man kan velge selv. </w:t>
      </w:r>
      <w:r w:rsidR="00E25736">
        <w:rPr>
          <w:rFonts w:ascii="Arial" w:hAnsi="Arial" w:cs="Arial"/>
          <w:sz w:val="24"/>
          <w:szCs w:val="24"/>
        </w:rPr>
        <w:t xml:space="preserve">Det har vært naturlige lekkasjer til Oasen tidligere så de er usikre på hvordan dette vil bli. Det er viktig for FAU at Tunballen blir en skole man ønsker å sende barna sine til. De tenker at det er en attraktiv skole her i utgangspunktet. </w:t>
      </w:r>
    </w:p>
    <w:p w14:paraId="7CFD43C3" w14:textId="7E6913F5" w:rsidR="00E25736" w:rsidRDefault="0086051D">
      <w:pPr>
        <w:rPr>
          <w:rFonts w:ascii="Arial" w:hAnsi="Arial" w:cs="Arial"/>
          <w:sz w:val="24"/>
          <w:szCs w:val="24"/>
        </w:rPr>
      </w:pPr>
      <w:r w:rsidRPr="0086051D">
        <w:rPr>
          <w:rFonts w:ascii="Arial" w:hAnsi="Arial" w:cs="Arial"/>
          <w:b/>
          <w:bCs/>
          <w:sz w:val="24"/>
          <w:szCs w:val="24"/>
        </w:rPr>
        <w:t>Innspill</w:t>
      </w:r>
      <w:r>
        <w:rPr>
          <w:rFonts w:ascii="Arial" w:hAnsi="Arial" w:cs="Arial"/>
          <w:sz w:val="24"/>
          <w:szCs w:val="24"/>
        </w:rPr>
        <w:t xml:space="preserve"> – vi er veldig innstilt på å lage en best mulig overgang for elevene som skal bytte skole, men vi vil også være konstruktive og kritiske for at prosessen skal gå best mulig og resultatet skal bli best mulig. </w:t>
      </w:r>
    </w:p>
    <w:p w14:paraId="67F879C8" w14:textId="1D084D39" w:rsidR="0086051D" w:rsidRDefault="0086051D">
      <w:pPr>
        <w:rPr>
          <w:rFonts w:ascii="Arial" w:hAnsi="Arial" w:cs="Arial"/>
          <w:sz w:val="24"/>
          <w:szCs w:val="24"/>
        </w:rPr>
      </w:pPr>
      <w:r w:rsidRPr="0086051D">
        <w:rPr>
          <w:rFonts w:ascii="Arial" w:hAnsi="Arial" w:cs="Arial"/>
          <w:b/>
          <w:bCs/>
          <w:sz w:val="24"/>
          <w:szCs w:val="24"/>
        </w:rPr>
        <w:t>Innspill</w:t>
      </w:r>
      <w:r>
        <w:rPr>
          <w:rFonts w:ascii="Arial" w:hAnsi="Arial" w:cs="Arial"/>
          <w:sz w:val="24"/>
          <w:szCs w:val="24"/>
        </w:rPr>
        <w:t xml:space="preserve"> – det er fint at det blir påpekt at det er en attraktiv skole, men vi vil påpeke at uteområdet ikke er så veldig attraktivt. Her har FAU vært i en lengre prosess </w:t>
      </w:r>
      <w:r w:rsidR="00547F6C">
        <w:rPr>
          <w:rFonts w:ascii="Arial" w:hAnsi="Arial" w:cs="Arial"/>
          <w:sz w:val="24"/>
          <w:szCs w:val="24"/>
        </w:rPr>
        <w:t xml:space="preserve">sammen </w:t>
      </w:r>
      <w:r>
        <w:rPr>
          <w:rFonts w:ascii="Arial" w:hAnsi="Arial" w:cs="Arial"/>
          <w:sz w:val="24"/>
          <w:szCs w:val="24"/>
        </w:rPr>
        <w:t xml:space="preserve">med skoleledelsen om å få til en prioritering og opprusting av for å gjøre dette klart og mer attraktivt før overgangen. </w:t>
      </w:r>
    </w:p>
    <w:p w14:paraId="63A0C23A" w14:textId="4CF06866" w:rsidR="00547F6C" w:rsidRDefault="0086051D">
      <w:pPr>
        <w:rPr>
          <w:rFonts w:ascii="Arial" w:hAnsi="Arial" w:cs="Arial"/>
          <w:sz w:val="24"/>
          <w:szCs w:val="24"/>
        </w:rPr>
      </w:pPr>
      <w:r w:rsidRPr="0086051D">
        <w:rPr>
          <w:rFonts w:ascii="Arial" w:hAnsi="Arial" w:cs="Arial"/>
          <w:b/>
          <w:bCs/>
          <w:sz w:val="24"/>
          <w:szCs w:val="24"/>
        </w:rPr>
        <w:t xml:space="preserve">? </w:t>
      </w:r>
      <w:r w:rsidRPr="00547F6C">
        <w:rPr>
          <w:rFonts w:ascii="Arial" w:hAnsi="Arial" w:cs="Arial"/>
          <w:b/>
          <w:bCs/>
          <w:sz w:val="24"/>
          <w:szCs w:val="24"/>
        </w:rPr>
        <w:t>Spørsmål – Hvordan vil det påvirke potten og de elevene som har behov for sakkyndig vurdering her på Tunballen?</w:t>
      </w:r>
      <w:r>
        <w:rPr>
          <w:rFonts w:ascii="Arial" w:hAnsi="Arial" w:cs="Arial"/>
          <w:sz w:val="24"/>
          <w:szCs w:val="24"/>
        </w:rPr>
        <w:t xml:space="preserve"> Det handler om hvilken tilpasset undervisning vi tilbyr. Det er blitt lagt flere nasjonale føringer for at man skal ha mer praktisk tilnærming i ordinær undervisning. Alle skoler i tiden som kommer i fremtiden må tilnærme seg mere den tiden vi er i. </w:t>
      </w:r>
      <w:r w:rsidR="00547F6C">
        <w:rPr>
          <w:rFonts w:ascii="Arial" w:hAnsi="Arial" w:cs="Arial"/>
          <w:sz w:val="24"/>
          <w:szCs w:val="24"/>
        </w:rPr>
        <w:t xml:space="preserve">Når det gjelder økonomiske rammer så er det snakk om at man har hatt for høye kostnader i drift på 25 skoler og det vil være snakk om å putte flere penger i klasserommet og ikke i bygg. Dette er sammenheng med hvordan vi organiserer opplæringen, færre barn og eldrebølge. Det er mer </w:t>
      </w:r>
      <w:proofErr w:type="gramStart"/>
      <w:r w:rsidR="00547F6C">
        <w:rPr>
          <w:rFonts w:ascii="Arial" w:hAnsi="Arial" w:cs="Arial"/>
          <w:sz w:val="24"/>
          <w:szCs w:val="24"/>
        </w:rPr>
        <w:t>bærekraftig</w:t>
      </w:r>
      <w:proofErr w:type="gramEnd"/>
      <w:r w:rsidR="00547F6C">
        <w:rPr>
          <w:rFonts w:ascii="Arial" w:hAnsi="Arial" w:cs="Arial"/>
          <w:sz w:val="24"/>
          <w:szCs w:val="24"/>
        </w:rPr>
        <w:t xml:space="preserve"> og det jobber alle skoler med. </w:t>
      </w:r>
    </w:p>
    <w:p w14:paraId="13E145FA" w14:textId="17B5E39A" w:rsidR="00547F6C" w:rsidRDefault="00547F6C">
      <w:pPr>
        <w:rPr>
          <w:rFonts w:ascii="Arial" w:hAnsi="Arial" w:cs="Arial"/>
          <w:sz w:val="24"/>
          <w:szCs w:val="24"/>
        </w:rPr>
      </w:pPr>
      <w:r w:rsidRPr="00C436B9">
        <w:rPr>
          <w:rFonts w:ascii="Arial" w:hAnsi="Arial" w:cs="Arial"/>
          <w:b/>
          <w:bCs/>
          <w:sz w:val="24"/>
          <w:szCs w:val="24"/>
        </w:rPr>
        <w:t>Innspill/kommentar</w:t>
      </w:r>
      <w:r>
        <w:rPr>
          <w:rFonts w:ascii="Arial" w:hAnsi="Arial" w:cs="Arial"/>
          <w:sz w:val="24"/>
          <w:szCs w:val="24"/>
        </w:rPr>
        <w:t xml:space="preserve"> – her er det kritikkverdig at man bruker så mye penger på </w:t>
      </w:r>
      <w:proofErr w:type="spellStart"/>
      <w:r>
        <w:rPr>
          <w:rFonts w:ascii="Arial" w:hAnsi="Arial" w:cs="Arial"/>
          <w:sz w:val="24"/>
          <w:szCs w:val="24"/>
        </w:rPr>
        <w:t>f.eks</w:t>
      </w:r>
      <w:proofErr w:type="spellEnd"/>
      <w:r>
        <w:rPr>
          <w:rFonts w:ascii="Arial" w:hAnsi="Arial" w:cs="Arial"/>
          <w:sz w:val="24"/>
          <w:szCs w:val="24"/>
        </w:rPr>
        <w:t xml:space="preserve"> turer til ansatte i kommunen og så skal det brukes mindre penger elever og opplæring. Så skal man kutte kostnader i barn og unges oppvekstmiljø. Det er et hjertesukk. Tilbakemelding </w:t>
      </w:r>
      <w:r w:rsidR="00252B3B">
        <w:rPr>
          <w:rFonts w:ascii="Arial" w:hAnsi="Arial" w:cs="Arial"/>
          <w:sz w:val="24"/>
          <w:szCs w:val="24"/>
        </w:rPr>
        <w:t>her er at vi får</w:t>
      </w:r>
      <w:r>
        <w:rPr>
          <w:rFonts w:ascii="Arial" w:hAnsi="Arial" w:cs="Arial"/>
          <w:sz w:val="24"/>
          <w:szCs w:val="24"/>
        </w:rPr>
        <w:t xml:space="preserve"> like mye til skolene pr elev, men vi får mindre elever og da fører det til mindre ressurser til skolene. </w:t>
      </w:r>
    </w:p>
    <w:p w14:paraId="25B9C714" w14:textId="77777777" w:rsidR="00CC6947" w:rsidRDefault="00547F6C">
      <w:pPr>
        <w:rPr>
          <w:rFonts w:ascii="Arial" w:hAnsi="Arial" w:cs="Arial"/>
          <w:sz w:val="24"/>
          <w:szCs w:val="24"/>
        </w:rPr>
      </w:pPr>
      <w:r w:rsidRPr="00C436B9">
        <w:rPr>
          <w:rFonts w:ascii="Arial" w:hAnsi="Arial" w:cs="Arial"/>
          <w:b/>
          <w:bCs/>
          <w:sz w:val="24"/>
          <w:szCs w:val="24"/>
        </w:rPr>
        <w:t>Innspill</w:t>
      </w:r>
      <w:r w:rsidR="00C436B9">
        <w:rPr>
          <w:rFonts w:ascii="Arial" w:hAnsi="Arial" w:cs="Arial"/>
          <w:b/>
          <w:bCs/>
          <w:sz w:val="24"/>
          <w:szCs w:val="24"/>
        </w:rPr>
        <w:t>/kommentar</w:t>
      </w:r>
      <w:r>
        <w:rPr>
          <w:rFonts w:ascii="Arial" w:hAnsi="Arial" w:cs="Arial"/>
          <w:sz w:val="24"/>
          <w:szCs w:val="24"/>
        </w:rPr>
        <w:t xml:space="preserve"> – vi er enige om at vi ønsker den beste skolen og beste oppvekstmiljøet. Men vår oppgave i FAU er å kjempe barnas sak. Vi kan mene at arbeidet ikke er godt nok og potten ikke er stor nok til dette området. </w:t>
      </w:r>
    </w:p>
    <w:p w14:paraId="7F3A96EE" w14:textId="29BBD3D1" w:rsidR="00C436B9" w:rsidRDefault="00F1776E">
      <w:pPr>
        <w:rPr>
          <w:rFonts w:ascii="Arial" w:hAnsi="Arial" w:cs="Arial"/>
          <w:sz w:val="24"/>
          <w:szCs w:val="24"/>
        </w:rPr>
      </w:pPr>
      <w:r w:rsidRPr="00CC6947">
        <w:rPr>
          <w:rFonts w:ascii="Arial" w:hAnsi="Arial" w:cs="Arial"/>
          <w:b/>
          <w:bCs/>
          <w:sz w:val="24"/>
          <w:szCs w:val="24"/>
        </w:rPr>
        <w:t>Tilbakemelding</w:t>
      </w:r>
      <w:r>
        <w:rPr>
          <w:rFonts w:ascii="Arial" w:hAnsi="Arial" w:cs="Arial"/>
          <w:sz w:val="24"/>
          <w:szCs w:val="24"/>
        </w:rPr>
        <w:t xml:space="preserve">: </w:t>
      </w:r>
      <w:r w:rsidR="00C436B9">
        <w:rPr>
          <w:rFonts w:ascii="Arial" w:hAnsi="Arial" w:cs="Arial"/>
          <w:sz w:val="24"/>
          <w:szCs w:val="24"/>
        </w:rPr>
        <w:t xml:space="preserve">Hver februar er det en </w:t>
      </w:r>
      <w:r w:rsidR="0048561A">
        <w:rPr>
          <w:rFonts w:ascii="Arial" w:hAnsi="Arial" w:cs="Arial"/>
          <w:sz w:val="24"/>
          <w:szCs w:val="24"/>
        </w:rPr>
        <w:t>hoved ansettelsesprosess</w:t>
      </w:r>
      <w:r w:rsidR="00C436B9">
        <w:rPr>
          <w:rFonts w:ascii="Arial" w:hAnsi="Arial" w:cs="Arial"/>
          <w:sz w:val="24"/>
          <w:szCs w:val="24"/>
        </w:rPr>
        <w:t xml:space="preserve">. Da utreder alle skoler stillingsbehovene sine, overtallige og stillingsbehov og så omfordeler Wiken dette i forhold til arbeidssteder. Så her vil vi eventuelt putte inn overtallige. Så de vil ivaretas i den prosessen. Vi legger også plan for hvordan man skal jobbe sammen i </w:t>
      </w:r>
      <w:r w:rsidR="00C436B9">
        <w:rPr>
          <w:rFonts w:ascii="Arial" w:hAnsi="Arial" w:cs="Arial"/>
          <w:sz w:val="24"/>
          <w:szCs w:val="24"/>
        </w:rPr>
        <w:lastRenderedPageBreak/>
        <w:t xml:space="preserve">25-26 så man legger en plan for det året vi har til å jobbe oss sammen. Her er det fint at FAU er med å komme med innspill for hvordan man skal fylle denne planen. </w:t>
      </w:r>
    </w:p>
    <w:p w14:paraId="3CA0CC9E" w14:textId="3CBB030D" w:rsidR="00C436B9" w:rsidRDefault="00C436B9">
      <w:pPr>
        <w:rPr>
          <w:rFonts w:ascii="Arial" w:hAnsi="Arial" w:cs="Arial"/>
          <w:sz w:val="24"/>
          <w:szCs w:val="24"/>
        </w:rPr>
      </w:pPr>
      <w:r w:rsidRPr="0048561A">
        <w:rPr>
          <w:rFonts w:ascii="Arial" w:hAnsi="Arial" w:cs="Arial"/>
          <w:b/>
          <w:bCs/>
          <w:sz w:val="24"/>
          <w:szCs w:val="24"/>
        </w:rPr>
        <w:t>? Spørsmål – kan man risikere at lærere på Tunballen blir overtallige</w:t>
      </w:r>
      <w:r w:rsidR="0048561A">
        <w:rPr>
          <w:rFonts w:ascii="Arial" w:hAnsi="Arial" w:cs="Arial"/>
          <w:sz w:val="24"/>
          <w:szCs w:val="24"/>
        </w:rPr>
        <w:t xml:space="preserve">? </w:t>
      </w:r>
      <w:r>
        <w:rPr>
          <w:rFonts w:ascii="Arial" w:hAnsi="Arial" w:cs="Arial"/>
          <w:sz w:val="24"/>
          <w:szCs w:val="24"/>
        </w:rPr>
        <w:t>Det er vanskelig å si. Det kan være vi trenger ekstra folk</w:t>
      </w:r>
      <w:r w:rsidR="0048561A">
        <w:rPr>
          <w:rFonts w:ascii="Arial" w:hAnsi="Arial" w:cs="Arial"/>
          <w:sz w:val="24"/>
          <w:szCs w:val="24"/>
        </w:rPr>
        <w:t xml:space="preserve"> eller det kan være det blir overtallighet. Ansatte kan flytte, bytte jobb, ta videreutdanning eller tidlig avgang så det er mange faktorer som kan spille inn.</w:t>
      </w:r>
      <w:r>
        <w:rPr>
          <w:rFonts w:ascii="Arial" w:hAnsi="Arial" w:cs="Arial"/>
          <w:sz w:val="24"/>
          <w:szCs w:val="24"/>
        </w:rPr>
        <w:t xml:space="preserve"> Det kan man ikke forskuttere. </w:t>
      </w:r>
    </w:p>
    <w:p w14:paraId="5258A4BC" w14:textId="3D59E732" w:rsidR="00C436B9" w:rsidRDefault="0048561A">
      <w:pPr>
        <w:rPr>
          <w:rFonts w:ascii="Arial" w:hAnsi="Arial" w:cs="Arial"/>
          <w:sz w:val="24"/>
          <w:szCs w:val="24"/>
        </w:rPr>
      </w:pPr>
      <w:r w:rsidRPr="0048561A">
        <w:rPr>
          <w:rFonts w:ascii="Arial" w:hAnsi="Arial" w:cs="Arial"/>
          <w:b/>
          <w:bCs/>
          <w:sz w:val="24"/>
          <w:szCs w:val="24"/>
        </w:rPr>
        <w:t>Innspill</w:t>
      </w:r>
      <w:r>
        <w:rPr>
          <w:rFonts w:ascii="Arial" w:hAnsi="Arial" w:cs="Arial"/>
          <w:sz w:val="24"/>
          <w:szCs w:val="24"/>
        </w:rPr>
        <w:t xml:space="preserve"> </w:t>
      </w:r>
      <w:r w:rsidRPr="0048561A">
        <w:rPr>
          <w:rFonts w:ascii="Arial" w:hAnsi="Arial" w:cs="Arial"/>
          <w:b/>
          <w:bCs/>
          <w:sz w:val="24"/>
          <w:szCs w:val="24"/>
        </w:rPr>
        <w:t>/Kommentar</w:t>
      </w:r>
      <w:r>
        <w:rPr>
          <w:rFonts w:ascii="Arial" w:hAnsi="Arial" w:cs="Arial"/>
          <w:sz w:val="24"/>
          <w:szCs w:val="24"/>
        </w:rPr>
        <w:t xml:space="preserve">– det er veldig viktig for oss i FAU at busstilbud og trafikkavvikling blir tatt med videre i risikoanalysen. </w:t>
      </w:r>
    </w:p>
    <w:p w14:paraId="611D5EBA" w14:textId="5B3243D9" w:rsidR="0048561A" w:rsidRDefault="0048561A">
      <w:pPr>
        <w:rPr>
          <w:rFonts w:ascii="Arial" w:hAnsi="Arial" w:cs="Arial"/>
          <w:sz w:val="24"/>
          <w:szCs w:val="24"/>
        </w:rPr>
      </w:pPr>
      <w:r w:rsidRPr="0048561A">
        <w:rPr>
          <w:rFonts w:ascii="Arial" w:hAnsi="Arial" w:cs="Arial"/>
          <w:b/>
          <w:bCs/>
          <w:sz w:val="24"/>
          <w:szCs w:val="24"/>
        </w:rPr>
        <w:t>? Spørsmål – er dette en sak som har høy prioritet i kommunen?</w:t>
      </w:r>
      <w:r>
        <w:rPr>
          <w:rFonts w:ascii="Arial" w:hAnsi="Arial" w:cs="Arial"/>
          <w:sz w:val="24"/>
          <w:szCs w:val="24"/>
        </w:rPr>
        <w:t xml:space="preserve"> Ja, det mener han. Det er mange instanser som jobber med dette innen oppvekst og skole. Her har det vært respekt for at man jobber for å bevare skolen sin. </w:t>
      </w:r>
    </w:p>
    <w:p w14:paraId="4BA0AD74" w14:textId="77777777" w:rsidR="0086051D" w:rsidRDefault="0086051D">
      <w:pPr>
        <w:rPr>
          <w:rFonts w:ascii="Arial" w:hAnsi="Arial" w:cs="Arial"/>
          <w:sz w:val="24"/>
          <w:szCs w:val="24"/>
        </w:rPr>
      </w:pPr>
    </w:p>
    <w:p w14:paraId="023876DE" w14:textId="77777777" w:rsidR="00B202F4" w:rsidRDefault="00B202F4">
      <w:pPr>
        <w:rPr>
          <w:rFonts w:ascii="Arial" w:hAnsi="Arial" w:cs="Arial"/>
          <w:sz w:val="24"/>
          <w:szCs w:val="24"/>
        </w:rPr>
      </w:pPr>
    </w:p>
    <w:p w14:paraId="425B3A14" w14:textId="13D35C19" w:rsidR="00B202F4" w:rsidRDefault="00B202F4">
      <w:pPr>
        <w:rPr>
          <w:rFonts w:ascii="Arial" w:hAnsi="Arial" w:cs="Arial"/>
          <w:b/>
          <w:bCs/>
          <w:sz w:val="24"/>
          <w:szCs w:val="24"/>
        </w:rPr>
      </w:pPr>
      <w:r w:rsidRPr="00220C21">
        <w:rPr>
          <w:rFonts w:ascii="Arial" w:hAnsi="Arial" w:cs="Arial"/>
          <w:b/>
          <w:bCs/>
          <w:sz w:val="24"/>
          <w:szCs w:val="24"/>
        </w:rPr>
        <w:t>Møteplan for nest</w:t>
      </w:r>
      <w:r w:rsidR="0048561A">
        <w:rPr>
          <w:rFonts w:ascii="Arial" w:hAnsi="Arial" w:cs="Arial"/>
          <w:b/>
          <w:bCs/>
          <w:sz w:val="24"/>
          <w:szCs w:val="24"/>
        </w:rPr>
        <w:t xml:space="preserve">e </w:t>
      </w:r>
      <w:r w:rsidRPr="00220C21">
        <w:rPr>
          <w:rFonts w:ascii="Arial" w:hAnsi="Arial" w:cs="Arial"/>
          <w:b/>
          <w:bCs/>
          <w:sz w:val="24"/>
          <w:szCs w:val="24"/>
        </w:rPr>
        <w:t>skoleår</w:t>
      </w:r>
      <w:r w:rsidR="0048561A">
        <w:rPr>
          <w:rFonts w:ascii="Arial" w:hAnsi="Arial" w:cs="Arial"/>
          <w:b/>
          <w:bCs/>
          <w:sz w:val="24"/>
          <w:szCs w:val="24"/>
        </w:rPr>
        <w:t xml:space="preserve"> 2025/26</w:t>
      </w:r>
    </w:p>
    <w:p w14:paraId="22C41028" w14:textId="5DFA4A52" w:rsidR="0048561A" w:rsidRDefault="0048561A">
      <w:pPr>
        <w:rPr>
          <w:rFonts w:ascii="Arial" w:hAnsi="Arial" w:cs="Arial"/>
          <w:sz w:val="24"/>
          <w:szCs w:val="24"/>
        </w:rPr>
      </w:pPr>
      <w:r>
        <w:rPr>
          <w:rFonts w:ascii="Arial" w:hAnsi="Arial" w:cs="Arial"/>
          <w:sz w:val="24"/>
          <w:szCs w:val="24"/>
        </w:rPr>
        <w:t xml:space="preserve">Det er bytte i FAU og at det er fint at man har et møte tidlig i skoleåret hvor man jobber med ROS – analysen i FAU og klassene. FAU sitter til det blir valgt nye så dermed overlapper man i august slik at det blir en </w:t>
      </w:r>
      <w:r w:rsidR="002F76F8">
        <w:rPr>
          <w:rFonts w:ascii="Arial" w:hAnsi="Arial" w:cs="Arial"/>
          <w:sz w:val="24"/>
          <w:szCs w:val="24"/>
        </w:rPr>
        <w:t xml:space="preserve">fin overgang. </w:t>
      </w:r>
    </w:p>
    <w:p w14:paraId="79F47CBF" w14:textId="7391C8E3" w:rsidR="002F76F8" w:rsidRDefault="002F76F8" w:rsidP="002F76F8">
      <w:pPr>
        <w:pStyle w:val="Listeavsnitt"/>
        <w:numPr>
          <w:ilvl w:val="0"/>
          <w:numId w:val="1"/>
        </w:numPr>
        <w:rPr>
          <w:rFonts w:ascii="Arial" w:hAnsi="Arial" w:cs="Arial"/>
          <w:sz w:val="24"/>
          <w:szCs w:val="24"/>
        </w:rPr>
      </w:pPr>
      <w:r>
        <w:rPr>
          <w:rFonts w:ascii="Arial" w:hAnsi="Arial" w:cs="Arial"/>
          <w:sz w:val="24"/>
          <w:szCs w:val="24"/>
        </w:rPr>
        <w:t xml:space="preserve">Innspill om å rullere litt på hvilke dager man har møte sånn at det ikke belaster den samme dagen med den samme aktiviteten man gjerne har lagt til denne. Det er fint med mandag, tirsdag og onsdag. Klokkeslettene kan være det samme, men fint om vi rullerer på hvilke dager man legger møtene på. </w:t>
      </w:r>
    </w:p>
    <w:p w14:paraId="0AE879C5" w14:textId="03AAE141" w:rsidR="002F76F8" w:rsidRDefault="002F76F8" w:rsidP="002F76F8">
      <w:pPr>
        <w:pStyle w:val="Listeavsnitt"/>
        <w:numPr>
          <w:ilvl w:val="0"/>
          <w:numId w:val="1"/>
        </w:numPr>
        <w:rPr>
          <w:rFonts w:ascii="Arial" w:hAnsi="Arial" w:cs="Arial"/>
          <w:sz w:val="24"/>
          <w:szCs w:val="24"/>
        </w:rPr>
      </w:pPr>
      <w:r>
        <w:rPr>
          <w:rFonts w:ascii="Arial" w:hAnsi="Arial" w:cs="Arial"/>
          <w:sz w:val="24"/>
          <w:szCs w:val="24"/>
        </w:rPr>
        <w:t xml:space="preserve">Innspill om man trenger å ha FAU og SAU samme dag. Det blir lange dager for de som sitter i begge utvalgene, men det er samtidig fint å slippe å ha to møtedager. </w:t>
      </w:r>
    </w:p>
    <w:p w14:paraId="2E6A83DC" w14:textId="1764E3B5" w:rsidR="002F76F8" w:rsidRDefault="002F76F8" w:rsidP="002F76F8">
      <w:pPr>
        <w:pStyle w:val="Listeavsnitt"/>
        <w:numPr>
          <w:ilvl w:val="0"/>
          <w:numId w:val="1"/>
        </w:numPr>
        <w:rPr>
          <w:rFonts w:ascii="Arial" w:hAnsi="Arial" w:cs="Arial"/>
          <w:sz w:val="24"/>
          <w:szCs w:val="24"/>
        </w:rPr>
      </w:pPr>
      <w:r>
        <w:rPr>
          <w:rFonts w:ascii="Arial" w:hAnsi="Arial" w:cs="Arial"/>
          <w:sz w:val="24"/>
          <w:szCs w:val="24"/>
        </w:rPr>
        <w:t xml:space="preserve">Forslag om å prøve å ha et skoleår hvor man har mandag, </w:t>
      </w:r>
      <w:proofErr w:type="spellStart"/>
      <w:proofErr w:type="gramStart"/>
      <w:r>
        <w:rPr>
          <w:rFonts w:ascii="Arial" w:hAnsi="Arial" w:cs="Arial"/>
          <w:sz w:val="24"/>
          <w:szCs w:val="24"/>
        </w:rPr>
        <w:t>tirsdag</w:t>
      </w:r>
      <w:r w:rsidR="00AA1B45">
        <w:rPr>
          <w:rFonts w:ascii="Arial" w:hAnsi="Arial" w:cs="Arial"/>
          <w:sz w:val="24"/>
          <w:szCs w:val="24"/>
        </w:rPr>
        <w:t>,onsdag</w:t>
      </w:r>
      <w:proofErr w:type="spellEnd"/>
      <w:proofErr w:type="gramEnd"/>
      <w:r w:rsidR="00AA1B45">
        <w:rPr>
          <w:rFonts w:ascii="Arial" w:hAnsi="Arial" w:cs="Arial"/>
          <w:sz w:val="24"/>
          <w:szCs w:val="24"/>
        </w:rPr>
        <w:t xml:space="preserve"> </w:t>
      </w:r>
      <w:proofErr w:type="gramStart"/>
      <w:r w:rsidR="00AA1B45">
        <w:rPr>
          <w:rFonts w:ascii="Arial" w:hAnsi="Arial" w:cs="Arial"/>
          <w:sz w:val="24"/>
          <w:szCs w:val="24"/>
        </w:rPr>
        <w:t xml:space="preserve">og </w:t>
      </w:r>
      <w:r>
        <w:rPr>
          <w:rFonts w:ascii="Arial" w:hAnsi="Arial" w:cs="Arial"/>
          <w:sz w:val="24"/>
          <w:szCs w:val="24"/>
        </w:rPr>
        <w:t xml:space="preserve"> torsdag</w:t>
      </w:r>
      <w:proofErr w:type="gramEnd"/>
      <w:r>
        <w:rPr>
          <w:rFonts w:ascii="Arial" w:hAnsi="Arial" w:cs="Arial"/>
          <w:sz w:val="24"/>
          <w:szCs w:val="24"/>
        </w:rPr>
        <w:t xml:space="preserve"> for å ha FAU og SAU samme dag. </w:t>
      </w:r>
    </w:p>
    <w:p w14:paraId="46E6AEDF" w14:textId="1F297FE0" w:rsidR="002F76F8" w:rsidRDefault="002F76F8" w:rsidP="002F76F8">
      <w:pPr>
        <w:pStyle w:val="Listeavsnitt"/>
        <w:numPr>
          <w:ilvl w:val="0"/>
          <w:numId w:val="1"/>
        </w:numPr>
        <w:rPr>
          <w:rFonts w:ascii="Arial" w:hAnsi="Arial" w:cs="Arial"/>
          <w:sz w:val="24"/>
          <w:szCs w:val="24"/>
        </w:rPr>
      </w:pPr>
      <w:r>
        <w:rPr>
          <w:rFonts w:ascii="Arial" w:hAnsi="Arial" w:cs="Arial"/>
          <w:sz w:val="24"/>
          <w:szCs w:val="24"/>
        </w:rPr>
        <w:t xml:space="preserve">Første møte i august med «gamle» FAU blir på en mandag i august. </w:t>
      </w:r>
    </w:p>
    <w:p w14:paraId="5E5F7B43" w14:textId="77777777" w:rsidR="002F76F8" w:rsidRDefault="002F76F8" w:rsidP="002F76F8">
      <w:pPr>
        <w:pStyle w:val="Listeavsnitt"/>
        <w:rPr>
          <w:rFonts w:ascii="Arial" w:hAnsi="Arial" w:cs="Arial"/>
          <w:sz w:val="24"/>
          <w:szCs w:val="24"/>
        </w:rPr>
      </w:pPr>
    </w:p>
    <w:p w14:paraId="352C7F34" w14:textId="6FB7F850" w:rsidR="002F76F8" w:rsidRPr="002F76F8" w:rsidRDefault="003A55AA" w:rsidP="002F76F8">
      <w:pPr>
        <w:rPr>
          <w:rFonts w:ascii="Arial" w:hAnsi="Arial" w:cs="Arial"/>
          <w:b/>
          <w:bCs/>
          <w:sz w:val="24"/>
          <w:szCs w:val="24"/>
        </w:rPr>
      </w:pPr>
      <w:r>
        <w:rPr>
          <w:rFonts w:ascii="Arial" w:hAnsi="Arial" w:cs="Arial"/>
          <w:b/>
          <w:bCs/>
          <w:sz w:val="24"/>
          <w:szCs w:val="24"/>
        </w:rPr>
        <w:t xml:space="preserve">Kort </w:t>
      </w:r>
      <w:r w:rsidR="002F76F8" w:rsidRPr="002F76F8">
        <w:rPr>
          <w:rFonts w:ascii="Arial" w:hAnsi="Arial" w:cs="Arial"/>
          <w:b/>
          <w:bCs/>
          <w:sz w:val="24"/>
          <w:szCs w:val="24"/>
        </w:rPr>
        <w:t>FAU rapport</w:t>
      </w:r>
    </w:p>
    <w:p w14:paraId="0BB06957" w14:textId="04165DAC" w:rsidR="002F76F8" w:rsidRPr="002F76F8" w:rsidRDefault="002F76F8" w:rsidP="002F76F8">
      <w:pPr>
        <w:rPr>
          <w:rFonts w:ascii="Arial" w:hAnsi="Arial" w:cs="Arial"/>
          <w:sz w:val="24"/>
          <w:szCs w:val="24"/>
        </w:rPr>
      </w:pPr>
      <w:r>
        <w:rPr>
          <w:rFonts w:ascii="Arial" w:hAnsi="Arial" w:cs="Arial"/>
          <w:sz w:val="24"/>
          <w:szCs w:val="24"/>
        </w:rPr>
        <w:t xml:space="preserve">Vi har gjennomført byttedag siden sist. Evaluering mangler etter gjennomføringen. Vi har også hatt søknader til </w:t>
      </w:r>
      <w:proofErr w:type="spellStart"/>
      <w:r>
        <w:rPr>
          <w:rFonts w:ascii="Arial" w:hAnsi="Arial" w:cs="Arial"/>
          <w:sz w:val="24"/>
          <w:szCs w:val="24"/>
        </w:rPr>
        <w:t>Lions</w:t>
      </w:r>
      <w:proofErr w:type="spellEnd"/>
      <w:r>
        <w:rPr>
          <w:rFonts w:ascii="Arial" w:hAnsi="Arial" w:cs="Arial"/>
          <w:sz w:val="24"/>
          <w:szCs w:val="24"/>
        </w:rPr>
        <w:t xml:space="preserve"> og ekstrapott til bursdager osv. Det svaret vi har fått er at det var et flott tiltak, men ikke er en prioritet hos dem. Vi har ikke fått svar fra midler vi har søkt på hos banken til foreldreforedrag og aktiviteter ennå. </w:t>
      </w:r>
    </w:p>
    <w:sectPr w:rsidR="002F76F8" w:rsidRPr="002F76F8" w:rsidSect="00202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4F9B3"/>
    <w:multiLevelType w:val="hybridMultilevel"/>
    <w:tmpl w:val="CE3439C8"/>
    <w:lvl w:ilvl="0" w:tplc="2300084A">
      <w:start w:val="1"/>
      <w:numFmt w:val="bullet"/>
      <w:lvlText w:val="-"/>
      <w:lvlJc w:val="left"/>
      <w:pPr>
        <w:ind w:left="720" w:hanging="360"/>
      </w:pPr>
      <w:rPr>
        <w:rFonts w:ascii="Aptos" w:hAnsi="Aptos" w:hint="default"/>
      </w:rPr>
    </w:lvl>
    <w:lvl w:ilvl="1" w:tplc="60A40CCC">
      <w:start w:val="1"/>
      <w:numFmt w:val="bullet"/>
      <w:lvlText w:val="o"/>
      <w:lvlJc w:val="left"/>
      <w:pPr>
        <w:ind w:left="1440" w:hanging="360"/>
      </w:pPr>
      <w:rPr>
        <w:rFonts w:ascii="Courier New" w:hAnsi="Courier New" w:hint="default"/>
      </w:rPr>
    </w:lvl>
    <w:lvl w:ilvl="2" w:tplc="5F628B8A">
      <w:start w:val="1"/>
      <w:numFmt w:val="bullet"/>
      <w:lvlText w:val=""/>
      <w:lvlJc w:val="left"/>
      <w:pPr>
        <w:ind w:left="2160" w:hanging="360"/>
      </w:pPr>
      <w:rPr>
        <w:rFonts w:ascii="Wingdings" w:hAnsi="Wingdings" w:hint="default"/>
      </w:rPr>
    </w:lvl>
    <w:lvl w:ilvl="3" w:tplc="BABC4570">
      <w:start w:val="1"/>
      <w:numFmt w:val="bullet"/>
      <w:lvlText w:val=""/>
      <w:lvlJc w:val="left"/>
      <w:pPr>
        <w:ind w:left="2880" w:hanging="360"/>
      </w:pPr>
      <w:rPr>
        <w:rFonts w:ascii="Symbol" w:hAnsi="Symbol" w:hint="default"/>
      </w:rPr>
    </w:lvl>
    <w:lvl w:ilvl="4" w:tplc="2DE29846">
      <w:start w:val="1"/>
      <w:numFmt w:val="bullet"/>
      <w:lvlText w:val="o"/>
      <w:lvlJc w:val="left"/>
      <w:pPr>
        <w:ind w:left="3600" w:hanging="360"/>
      </w:pPr>
      <w:rPr>
        <w:rFonts w:ascii="Courier New" w:hAnsi="Courier New" w:hint="default"/>
      </w:rPr>
    </w:lvl>
    <w:lvl w:ilvl="5" w:tplc="1A54538E">
      <w:start w:val="1"/>
      <w:numFmt w:val="bullet"/>
      <w:lvlText w:val=""/>
      <w:lvlJc w:val="left"/>
      <w:pPr>
        <w:ind w:left="4320" w:hanging="360"/>
      </w:pPr>
      <w:rPr>
        <w:rFonts w:ascii="Wingdings" w:hAnsi="Wingdings" w:hint="default"/>
      </w:rPr>
    </w:lvl>
    <w:lvl w:ilvl="6" w:tplc="D8D63E36">
      <w:start w:val="1"/>
      <w:numFmt w:val="bullet"/>
      <w:lvlText w:val=""/>
      <w:lvlJc w:val="left"/>
      <w:pPr>
        <w:ind w:left="5040" w:hanging="360"/>
      </w:pPr>
      <w:rPr>
        <w:rFonts w:ascii="Symbol" w:hAnsi="Symbol" w:hint="default"/>
      </w:rPr>
    </w:lvl>
    <w:lvl w:ilvl="7" w:tplc="0D5C02B4">
      <w:start w:val="1"/>
      <w:numFmt w:val="bullet"/>
      <w:lvlText w:val="o"/>
      <w:lvlJc w:val="left"/>
      <w:pPr>
        <w:ind w:left="5760" w:hanging="360"/>
      </w:pPr>
      <w:rPr>
        <w:rFonts w:ascii="Courier New" w:hAnsi="Courier New" w:hint="default"/>
      </w:rPr>
    </w:lvl>
    <w:lvl w:ilvl="8" w:tplc="0090D568">
      <w:start w:val="1"/>
      <w:numFmt w:val="bullet"/>
      <w:lvlText w:val=""/>
      <w:lvlJc w:val="left"/>
      <w:pPr>
        <w:ind w:left="6480" w:hanging="360"/>
      </w:pPr>
      <w:rPr>
        <w:rFonts w:ascii="Wingdings" w:hAnsi="Wingdings" w:hint="default"/>
      </w:rPr>
    </w:lvl>
  </w:abstractNum>
  <w:num w:numId="1" w16cid:durableId="47291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F4"/>
    <w:rsid w:val="00021562"/>
    <w:rsid w:val="00134A1E"/>
    <w:rsid w:val="00202A93"/>
    <w:rsid w:val="00220C21"/>
    <w:rsid w:val="00252B3B"/>
    <w:rsid w:val="002B19FD"/>
    <w:rsid w:val="002F76F8"/>
    <w:rsid w:val="0030788A"/>
    <w:rsid w:val="003465E1"/>
    <w:rsid w:val="0038201C"/>
    <w:rsid w:val="003A55AA"/>
    <w:rsid w:val="00483B4E"/>
    <w:rsid w:val="0048561A"/>
    <w:rsid w:val="00547F6C"/>
    <w:rsid w:val="007738DB"/>
    <w:rsid w:val="008544ED"/>
    <w:rsid w:val="0086051D"/>
    <w:rsid w:val="008B498E"/>
    <w:rsid w:val="00902ABB"/>
    <w:rsid w:val="00A9464F"/>
    <w:rsid w:val="00AA1B45"/>
    <w:rsid w:val="00AA6793"/>
    <w:rsid w:val="00B202F4"/>
    <w:rsid w:val="00B318A3"/>
    <w:rsid w:val="00C25E9F"/>
    <w:rsid w:val="00C436B9"/>
    <w:rsid w:val="00C66AD7"/>
    <w:rsid w:val="00CC6947"/>
    <w:rsid w:val="00D77A76"/>
    <w:rsid w:val="00E25736"/>
    <w:rsid w:val="00F1776E"/>
    <w:rsid w:val="00FA0B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5EFD"/>
  <w15:chartTrackingRefBased/>
  <w15:docId w15:val="{9AC66432-8D26-48CF-8D7F-5337AB27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93"/>
  </w:style>
  <w:style w:type="paragraph" w:styleId="Overskrift1">
    <w:name w:val="heading 1"/>
    <w:basedOn w:val="Normal"/>
    <w:next w:val="Normal"/>
    <w:link w:val="Overskrift1Tegn"/>
    <w:uiPriority w:val="9"/>
    <w:qFormat/>
    <w:rsid w:val="00B202F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uiPriority w:val="9"/>
    <w:semiHidden/>
    <w:unhideWhenUsed/>
    <w:qFormat/>
    <w:rsid w:val="00B202F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B202F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B202F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B202F4"/>
    <w:pPr>
      <w:keepNext/>
      <w:keepLines/>
      <w:spacing w:before="80" w:after="40"/>
      <w:outlineLvl w:val="4"/>
    </w:pPr>
    <w:rPr>
      <w:rFonts w:asciiTheme="minorHAnsi" w:eastAsiaTheme="majorEastAsia" w:hAnsiTheme="min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B202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202F4"/>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B202F4"/>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202F4"/>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202F4"/>
    <w:rPr>
      <w:rFonts w:asciiTheme="majorHAnsi" w:eastAsiaTheme="majorEastAsia" w:hAnsiTheme="majorHAnsi" w:cstheme="majorBidi"/>
      <w:color w:val="365F91" w:themeColor="accent1" w:themeShade="BF"/>
      <w:sz w:val="40"/>
      <w:szCs w:val="40"/>
    </w:rPr>
  </w:style>
  <w:style w:type="character" w:customStyle="1" w:styleId="Overskrift2Tegn">
    <w:name w:val="Overskrift 2 Tegn"/>
    <w:basedOn w:val="Standardskriftforavsnitt"/>
    <w:link w:val="Overskrift2"/>
    <w:uiPriority w:val="9"/>
    <w:semiHidden/>
    <w:rsid w:val="00B202F4"/>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foravsnitt"/>
    <w:link w:val="Overskrift3"/>
    <w:uiPriority w:val="9"/>
    <w:semiHidden/>
    <w:rsid w:val="00B202F4"/>
    <w:rPr>
      <w:rFonts w:asciiTheme="minorHAnsi" w:eastAsiaTheme="majorEastAsia" w:hAnsiTheme="minorHAnsi"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B202F4"/>
    <w:rPr>
      <w:rFonts w:asciiTheme="minorHAnsi" w:eastAsiaTheme="majorEastAsia" w:hAnsiTheme="min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B202F4"/>
    <w:rPr>
      <w:rFonts w:asciiTheme="minorHAnsi" w:eastAsiaTheme="majorEastAsia" w:hAnsiTheme="minorHAnsi" w:cstheme="majorBidi"/>
      <w:color w:val="365F91" w:themeColor="accent1" w:themeShade="BF"/>
    </w:rPr>
  </w:style>
  <w:style w:type="character" w:customStyle="1" w:styleId="Overskrift6Tegn">
    <w:name w:val="Overskrift 6 Tegn"/>
    <w:basedOn w:val="Standardskriftforavsnitt"/>
    <w:link w:val="Overskrift6"/>
    <w:uiPriority w:val="9"/>
    <w:semiHidden/>
    <w:rsid w:val="00B202F4"/>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B202F4"/>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B202F4"/>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B202F4"/>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B20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202F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202F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202F4"/>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B202F4"/>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B202F4"/>
    <w:rPr>
      <w:i/>
      <w:iCs/>
      <w:color w:val="404040" w:themeColor="text1" w:themeTint="BF"/>
    </w:rPr>
  </w:style>
  <w:style w:type="paragraph" w:styleId="Listeavsnitt">
    <w:name w:val="List Paragraph"/>
    <w:basedOn w:val="Normal"/>
    <w:uiPriority w:val="34"/>
    <w:qFormat/>
    <w:rsid w:val="00B202F4"/>
    <w:pPr>
      <w:ind w:left="720"/>
      <w:contextualSpacing/>
    </w:pPr>
  </w:style>
  <w:style w:type="character" w:styleId="Sterkutheving">
    <w:name w:val="Intense Emphasis"/>
    <w:basedOn w:val="Standardskriftforavsnitt"/>
    <w:uiPriority w:val="21"/>
    <w:qFormat/>
    <w:rsid w:val="00B202F4"/>
    <w:rPr>
      <w:i/>
      <w:iCs/>
      <w:color w:val="365F91" w:themeColor="accent1" w:themeShade="BF"/>
    </w:rPr>
  </w:style>
  <w:style w:type="paragraph" w:styleId="Sterktsitat">
    <w:name w:val="Intense Quote"/>
    <w:basedOn w:val="Normal"/>
    <w:next w:val="Normal"/>
    <w:link w:val="SterktsitatTegn"/>
    <w:uiPriority w:val="30"/>
    <w:qFormat/>
    <w:rsid w:val="00B202F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erktsitatTegn">
    <w:name w:val="Sterkt sitat Tegn"/>
    <w:basedOn w:val="Standardskriftforavsnitt"/>
    <w:link w:val="Sterktsitat"/>
    <w:uiPriority w:val="30"/>
    <w:rsid w:val="00B202F4"/>
    <w:rPr>
      <w:i/>
      <w:iCs/>
      <w:color w:val="365F91" w:themeColor="accent1" w:themeShade="BF"/>
    </w:rPr>
  </w:style>
  <w:style w:type="character" w:styleId="Sterkreferanse">
    <w:name w:val="Intense Reference"/>
    <w:basedOn w:val="Standardskriftforavsnitt"/>
    <w:uiPriority w:val="32"/>
    <w:qFormat/>
    <w:rsid w:val="00B202F4"/>
    <w:rPr>
      <w:b/>
      <w:bCs/>
      <w:smallCaps/>
      <w:color w:val="365F91" w:themeColor="accent1" w:themeShade="BF"/>
      <w:spacing w:val="5"/>
    </w:rPr>
  </w:style>
  <w:style w:type="table" w:styleId="Tabellrutenett">
    <w:name w:val="Table Grid"/>
    <w:basedOn w:val="Vanligtabell"/>
    <w:uiPriority w:val="39"/>
    <w:rsid w:val="00B202F4"/>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1391</Words>
  <Characters>7935</Characters>
  <Application>Microsoft Office Word</Application>
  <DocSecurity>4</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Birkeland, Tanya</dc:creator>
  <cp:keywords/>
  <dc:description/>
  <cp:lastModifiedBy>Elin Vatne Knutsen</cp:lastModifiedBy>
  <cp:revision>2</cp:revision>
  <dcterms:created xsi:type="dcterms:W3CDTF">2025-06-17T07:29:00Z</dcterms:created>
  <dcterms:modified xsi:type="dcterms:W3CDTF">2025-06-17T07:29:00Z</dcterms:modified>
</cp:coreProperties>
</file>